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969B" w14:textId="77777777" w:rsidR="00E7290D" w:rsidRPr="0049503E" w:rsidRDefault="00E7290D" w:rsidP="002A7E5C">
      <w:pPr>
        <w:spacing w:after="0"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D5AB2EE" w14:textId="21069F21" w:rsidR="0028058A" w:rsidRPr="0049503E" w:rsidRDefault="0028058A" w:rsidP="002A7E5C">
      <w:pPr>
        <w:spacing w:after="0" w:line="276" w:lineRule="auto"/>
        <w:ind w:right="-22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b/>
          <w:caps/>
          <w:noProof/>
          <w:spacing w:val="40"/>
          <w:sz w:val="24"/>
          <w:szCs w:val="24"/>
          <w:lang w:val="en-US"/>
        </w:rPr>
        <w:drawing>
          <wp:inline distT="0" distB="0" distL="0" distR="0" wp14:anchorId="7A9139A3" wp14:editId="63378FB9">
            <wp:extent cx="876300" cy="1104900"/>
            <wp:effectExtent l="0" t="0" r="0" b="0"/>
            <wp:docPr id="1" name="Picture 1" descr="stema-acvila-coroana-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-acvila-coroana-c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5D95" w14:textId="77777777" w:rsidR="0028058A" w:rsidRPr="0049503E" w:rsidRDefault="0028058A" w:rsidP="00626AC1">
      <w:pPr>
        <w:spacing w:after="0" w:line="360" w:lineRule="auto"/>
        <w:ind w:right="-2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b/>
          <w:sz w:val="24"/>
          <w:szCs w:val="24"/>
          <w:lang w:val="ro-RO"/>
        </w:rPr>
        <w:t>GUVERNUL  ROMÂNIEI</w:t>
      </w:r>
    </w:p>
    <w:p w14:paraId="41457782" w14:textId="0601D13D" w:rsidR="0028058A" w:rsidRPr="0049503E" w:rsidRDefault="0028058A" w:rsidP="00626AC1">
      <w:pPr>
        <w:pStyle w:val="Heading2"/>
        <w:spacing w:line="360" w:lineRule="auto"/>
        <w:ind w:right="-23"/>
        <w:rPr>
          <w:sz w:val="24"/>
          <w:szCs w:val="24"/>
        </w:rPr>
      </w:pPr>
      <w:r w:rsidRPr="0049503E">
        <w:rPr>
          <w:sz w:val="24"/>
          <w:szCs w:val="24"/>
        </w:rPr>
        <w:t>H O T Ă R Â R E</w:t>
      </w:r>
    </w:p>
    <w:p w14:paraId="34A25185" w14:textId="77777777" w:rsidR="00820A5C" w:rsidRPr="0049503E" w:rsidRDefault="00820A5C" w:rsidP="00626AC1">
      <w:pPr>
        <w:spacing w:after="0" w:line="360" w:lineRule="auto"/>
        <w:ind w:right="-23"/>
        <w:rPr>
          <w:rFonts w:ascii="Times New Roman" w:hAnsi="Times New Roman" w:cs="Times New Roman"/>
          <w:sz w:val="24"/>
          <w:szCs w:val="24"/>
          <w:lang w:val="ro-RO"/>
        </w:rPr>
      </w:pPr>
    </w:p>
    <w:p w14:paraId="5E6F8875" w14:textId="16703154" w:rsidR="006A479F" w:rsidRPr="0049503E" w:rsidRDefault="00DC1A31" w:rsidP="007A0ACA">
      <w:pPr>
        <w:spacing w:after="0" w:line="360" w:lineRule="auto"/>
        <w:ind w:right="-29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modificarea</w:t>
      </w:r>
      <w:r w:rsidR="00DA3591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D48DD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și completarea </w:t>
      </w:r>
      <w:r w:rsidR="00C574C5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anexelor</w:t>
      </w:r>
      <w:r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nr.</w:t>
      </w:r>
      <w:r w:rsidR="00C574C5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 și</w:t>
      </w:r>
      <w:r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E536BF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Hotărârea Guvernului nr. </w:t>
      </w:r>
      <w:r w:rsidR="00C13D0B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1183</w:t>
      </w:r>
      <w:r w:rsidR="003812C7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/2021</w:t>
      </w:r>
      <w:r w:rsidRPr="004950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7119B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prelungirea stării de alertă pe teritoriul</w:t>
      </w:r>
      <w:r w:rsidR="00C13D0B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României începând cu data de 9</w:t>
      </w:r>
      <w:r w:rsidR="000F316D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13D0B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noie</w:t>
      </w:r>
      <w:r w:rsidR="00D15984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mbrie</w:t>
      </w:r>
      <w:r w:rsidR="00481F27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2021, </w:t>
      </w:r>
      <w:r w:rsidR="00D7119B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precum şi stabilirea măsurilor care se aplică pe durata acesteia pentru prevenirea şi combaterea efectelor pandemiei de COVID-19</w:t>
      </w:r>
    </w:p>
    <w:p w14:paraId="54D98733" w14:textId="77777777" w:rsidR="00F457A7" w:rsidRPr="0049503E" w:rsidRDefault="00F457A7" w:rsidP="007A0ACA">
      <w:pPr>
        <w:spacing w:after="0" w:line="360" w:lineRule="auto"/>
        <w:ind w:right="-29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E577411" w14:textId="71875EC9" w:rsidR="00C97722" w:rsidRPr="0049503E" w:rsidRDefault="00DC1A31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sz w:val="24"/>
          <w:szCs w:val="24"/>
          <w:lang w:val="ro-RO"/>
        </w:rPr>
        <w:t xml:space="preserve">Ținând seama de măsurile adoptate prin Hotărârea Comitetului Național pentru Situații de Urgență nr. </w:t>
      </w:r>
      <w:r w:rsidR="00C13D0B" w:rsidRPr="0049503E">
        <w:rPr>
          <w:rFonts w:ascii="Times New Roman" w:hAnsi="Times New Roman" w:cs="Times New Roman"/>
          <w:sz w:val="24"/>
          <w:szCs w:val="24"/>
          <w:lang w:val="ro-RO"/>
        </w:rPr>
        <w:t>105</w:t>
      </w:r>
      <w:r w:rsidR="00F03E68" w:rsidRPr="0049503E">
        <w:rPr>
          <w:rFonts w:ascii="Times New Roman" w:hAnsi="Times New Roman" w:cs="Times New Roman"/>
          <w:sz w:val="24"/>
          <w:szCs w:val="24"/>
          <w:lang w:val="ro-RO"/>
        </w:rPr>
        <w:t>/2021</w:t>
      </w:r>
      <w:r w:rsidR="00FF29E5" w:rsidRPr="0049503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C13D0B" w:rsidRPr="0049503E">
        <w:rPr>
          <w:rFonts w:ascii="Times New Roman" w:eastAsia="Calibri" w:hAnsi="Times New Roman" w:cs="Times New Roman"/>
          <w:sz w:val="24"/>
          <w:szCs w:val="24"/>
          <w:lang w:val="ro-RO"/>
        </w:rPr>
        <w:t>privind stabilirea unor măsuri suplimentare necesar a fi aplicate pe durata stării de alertă pentru prevenirea și combaterea efectelor pandemiei de COVID-19</w:t>
      </w:r>
      <w:r w:rsidR="00886DA4" w:rsidRPr="0049503E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3FE625E" w14:textId="143557E7" w:rsidR="0026577C" w:rsidRPr="0049503E" w:rsidRDefault="0026577C" w:rsidP="0026577C">
      <w:pPr>
        <w:spacing w:after="0" w:line="360" w:lineRule="auto"/>
        <w:ind w:right="-23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sz w:val="24"/>
          <w:szCs w:val="24"/>
          <w:lang w:val="ro-RO"/>
        </w:rPr>
        <w:t xml:space="preserve">având în vedere „Analiza factorilor de risc privind managementul situației de urgență generată de virusul SARS-CoV-2 pe teritoriul României la data de 17.11.2021”, document întocmit la nivelul </w:t>
      </w:r>
      <w:r w:rsidRPr="0049503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Centrului Național de Coordonare și Conducere a Intervenției</w:t>
      </w:r>
      <w:r w:rsidRPr="0049503E">
        <w:rPr>
          <w:rFonts w:ascii="Times New Roman" w:hAnsi="Times New Roman" w:cs="Times New Roman"/>
          <w:sz w:val="24"/>
          <w:szCs w:val="24"/>
          <w:lang w:val="ro-RO"/>
        </w:rPr>
        <w:t>, în conformitate cu dispozițiile art. 3 alin. (4) din Legea nr. 55/2020 privind unele măsuri pentru prevenirea şi combaterea efectelor pandemiei de COVID-19, cu modificările şi completările ulterioare,</w:t>
      </w:r>
    </w:p>
    <w:p w14:paraId="5D7A0113" w14:textId="77777777" w:rsidR="0026577C" w:rsidRPr="0049503E" w:rsidRDefault="0026577C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12F4D9" w14:textId="683C207B" w:rsidR="00722D97" w:rsidRPr="0049503E" w:rsidRDefault="00E91186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12865" w:rsidRPr="0049503E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722D97" w:rsidRPr="0049503E">
        <w:rPr>
          <w:rFonts w:ascii="Times New Roman" w:hAnsi="Times New Roman" w:cs="Times New Roman"/>
          <w:sz w:val="24"/>
          <w:szCs w:val="24"/>
          <w:lang w:val="ro-RO"/>
        </w:rPr>
        <w:t xml:space="preserve"> temeiul </w:t>
      </w:r>
      <w:hyperlink w:history="1">
        <w:r w:rsidR="00722D97" w:rsidRPr="004950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 xml:space="preserve">art. 108 din </w:t>
        </w:r>
        <w:r w:rsidR="00E01D98" w:rsidRPr="004950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Constituția</w:t>
        </w:r>
        <w:r w:rsidR="00722D97" w:rsidRPr="004950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 xml:space="preserve"> României, republicată</w:t>
        </w:r>
      </w:hyperlink>
      <w:r w:rsidR="00722D97" w:rsidRPr="0049503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600C10D3" w14:textId="77777777" w:rsidR="00A801DC" w:rsidRPr="0049503E" w:rsidRDefault="00A801DC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DBC7AE" w14:textId="77777777" w:rsidR="00895BF9" w:rsidRPr="0049503E" w:rsidRDefault="00895BF9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b/>
          <w:sz w:val="24"/>
          <w:szCs w:val="24"/>
          <w:lang w:val="ro-RO"/>
        </w:rPr>
        <w:t>Guvernul României adoptă prezenta hotărâre</w:t>
      </w:r>
      <w:r w:rsidRPr="0049503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41C2491" w14:textId="77777777" w:rsidR="0030435F" w:rsidRPr="0049503E" w:rsidRDefault="0030435F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72BC06" w14:textId="5CFD5C95" w:rsidR="004D21F0" w:rsidRPr="00F643ED" w:rsidRDefault="004D7733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Articol unic</w:t>
      </w:r>
      <w:r w:rsidR="00C70E3D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D9249B" w:rsidRPr="004950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</w:t>
      </w:r>
      <w:r w:rsidR="006967B8" w:rsidRPr="0049503E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D7119B" w:rsidRPr="004950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nexele nr. 2 și </w:t>
      </w:r>
      <w:r w:rsidR="00141839" w:rsidRPr="004950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 </w:t>
      </w:r>
      <w:r w:rsidR="00DC1A31" w:rsidRPr="004950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 Hotărârea Guvernului nr. </w:t>
      </w:r>
      <w:r w:rsidR="00774FE2" w:rsidRPr="0049503E">
        <w:rPr>
          <w:rFonts w:ascii="Times New Roman" w:hAnsi="Times New Roman" w:cs="Times New Roman"/>
          <w:bCs/>
          <w:sz w:val="24"/>
          <w:szCs w:val="24"/>
          <w:lang w:val="ro-RO"/>
        </w:rPr>
        <w:t>1183</w:t>
      </w:r>
      <w:r w:rsidR="009322C6" w:rsidRPr="0049503E">
        <w:rPr>
          <w:rFonts w:ascii="Times New Roman" w:hAnsi="Times New Roman" w:cs="Times New Roman"/>
          <w:bCs/>
          <w:sz w:val="24"/>
          <w:szCs w:val="24"/>
          <w:lang w:val="ro-RO"/>
        </w:rPr>
        <w:t>/2021</w:t>
      </w:r>
      <w:r w:rsidR="009322C6" w:rsidRPr="0049503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7119B" w:rsidRPr="0049503E">
        <w:rPr>
          <w:rFonts w:ascii="Times New Roman" w:hAnsi="Times New Roman" w:cs="Times New Roman"/>
          <w:bCs/>
          <w:sz w:val="24"/>
          <w:szCs w:val="24"/>
          <w:lang w:val="ro-RO"/>
        </w:rPr>
        <w:t>privind prelungirea stării de alertă pe teritoriul</w:t>
      </w:r>
      <w:r w:rsidR="0001202C" w:rsidRPr="004950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României începând cu data de </w:t>
      </w:r>
      <w:r w:rsidR="00774FE2" w:rsidRPr="0049503E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="008F5232" w:rsidRPr="004950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74FE2" w:rsidRPr="0049503E">
        <w:rPr>
          <w:rFonts w:ascii="Times New Roman" w:hAnsi="Times New Roman" w:cs="Times New Roman"/>
          <w:bCs/>
          <w:sz w:val="24"/>
          <w:szCs w:val="24"/>
          <w:lang w:val="ro-RO"/>
        </w:rPr>
        <w:t>noie</w:t>
      </w:r>
      <w:r w:rsidR="00510BAD" w:rsidRPr="0049503E">
        <w:rPr>
          <w:rFonts w:ascii="Times New Roman" w:hAnsi="Times New Roman" w:cs="Times New Roman"/>
          <w:bCs/>
          <w:sz w:val="24"/>
          <w:szCs w:val="24"/>
          <w:lang w:val="ro-RO"/>
        </w:rPr>
        <w:t>mbrie</w:t>
      </w:r>
      <w:r w:rsidR="00D7119B" w:rsidRPr="004950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2021,  precum şi stabilirea măsurilor care se aplică pe durata acesteia pentru prevenirea şi combaterea efectelor pandemiei de COVID-19</w:t>
      </w:r>
      <w:r w:rsidR="00DC1A31" w:rsidRPr="0049503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DC1A31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publicată în Monitorul Oficial al României, Partea I, nr. </w:t>
      </w:r>
      <w:r w:rsidR="004456D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1070 din 8 noie</w:t>
      </w:r>
      <w:r w:rsidR="00510BAD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mbrie</w:t>
      </w:r>
      <w:r w:rsidR="009322C6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2021</w:t>
      </w:r>
      <w:r w:rsidR="0019357C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1418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modifică 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și se completează </w:t>
      </w:r>
      <w:r w:rsidR="001418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după cum urmează</w:t>
      </w:r>
      <w:r w:rsidR="00DC1A31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4D21F0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0CAFB37F" w14:textId="77777777" w:rsidR="004D21F0" w:rsidRPr="00F643ED" w:rsidRDefault="004D21F0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F6F16E1" w14:textId="0A0F452C" w:rsidR="004D7733" w:rsidRPr="00F643ED" w:rsidRDefault="00FC54EA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4D7733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La anexa nr. 2 articolul 4 alineatul (1), partea introductivă se modifică și va avea următorul cuprins: </w:t>
      </w:r>
    </w:p>
    <w:p w14:paraId="3B14519E" w14:textId="66D2E660" w:rsidR="00B24722" w:rsidRPr="00F643ED" w:rsidRDefault="00210949" w:rsidP="00692A21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43ED">
        <w:rPr>
          <w:rFonts w:ascii="Times New Roman" w:hAnsi="Times New Roman" w:cs="Times New Roman"/>
          <w:b/>
          <w:bCs/>
          <w:sz w:val="24"/>
          <w:szCs w:val="24"/>
          <w:lang w:val="en-US"/>
        </w:rPr>
        <w:t>„Art. 4.</w:t>
      </w:r>
      <w:r w:rsidRPr="00F643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(1) În condiţiile art. 5 alin. (2) lit. d) din Legea nr. 55/2020, cu modificările şi completările ulterioare, este permisă participarea la una dintre activităţile prevăzute în anexa nr. 3 art. 1 pct. </w:t>
      </w:r>
      <w:r w:rsidR="009C1106" w:rsidRPr="00F643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4, </w:t>
      </w:r>
      <w:r w:rsidRPr="00F643ED">
        <w:rPr>
          <w:rFonts w:ascii="Times New Roman" w:hAnsi="Times New Roman" w:cs="Times New Roman"/>
          <w:bCs/>
          <w:sz w:val="24"/>
          <w:szCs w:val="24"/>
          <w:lang w:val="en-US"/>
        </w:rPr>
        <w:t>6,</w:t>
      </w:r>
      <w:r w:rsidR="009C1106" w:rsidRPr="00F643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</w:t>
      </w:r>
      <w:r w:rsidR="009C1106" w:rsidRPr="00F643E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="009C1106" w:rsidRPr="00F643ED">
        <w:rPr>
          <w:rFonts w:ascii="Times New Roman" w:hAnsi="Times New Roman" w:cs="Times New Roman"/>
          <w:bCs/>
          <w:sz w:val="24"/>
          <w:szCs w:val="24"/>
          <w:lang w:val="en-US"/>
        </w:rPr>
        <w:t>, 6</w:t>
      </w:r>
      <w:r w:rsidR="009C1106" w:rsidRPr="00F643E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="009C1106" w:rsidRPr="00F643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87626" w:rsidRPr="00F643ED">
        <w:rPr>
          <w:rFonts w:ascii="Times New Roman" w:hAnsi="Times New Roman" w:cs="Times New Roman"/>
          <w:bCs/>
          <w:sz w:val="24"/>
          <w:szCs w:val="24"/>
          <w:lang w:val="en-US"/>
        </w:rPr>
        <w:t>9 şi 12, art. 6 pct. 1, 2</w:t>
      </w:r>
      <w:r w:rsidRPr="00F643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87626" w:rsidRPr="00F643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6, </w:t>
      </w:r>
      <w:r w:rsidRPr="00F643ED">
        <w:rPr>
          <w:rFonts w:ascii="Times New Roman" w:hAnsi="Times New Roman" w:cs="Times New Roman"/>
          <w:bCs/>
          <w:sz w:val="24"/>
          <w:szCs w:val="24"/>
          <w:lang w:val="en-US"/>
        </w:rPr>
        <w:t>7, 9 şi 10, art. 9 pct. 1, 2, 4, 6 şi 7, art. 11 alin. (2), precum şi art. 14</w:t>
      </w:r>
      <w:r w:rsidRPr="00F643ED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Pr="00F643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alin. (1) și (3) numai persoanelor care se află în una dintre următoarele situaţii:”.</w:t>
      </w:r>
    </w:p>
    <w:p w14:paraId="381F7C9A" w14:textId="77777777" w:rsidR="00C42B06" w:rsidRDefault="00C42B06" w:rsidP="000245F3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596AC3" w14:textId="31C37A7A" w:rsidR="000245F3" w:rsidRPr="00F643ED" w:rsidRDefault="00050E9C" w:rsidP="000245F3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2E2EA1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La anexa nr. 3 articolul 1, punctul </w:t>
      </w:r>
      <w:r w:rsidR="000245F3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2E2EA1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 modifică și va avea următorul cuprins: </w:t>
      </w:r>
    </w:p>
    <w:p w14:paraId="41C54995" w14:textId="77777777" w:rsidR="000245F3" w:rsidRPr="00F643ED" w:rsidRDefault="000245F3" w:rsidP="000245F3">
      <w:pPr>
        <w:spacing w:after="0" w:line="360" w:lineRule="auto"/>
        <w:ind w:right="-29" w:firstLine="284"/>
        <w:jc w:val="both"/>
        <w:rPr>
          <w:rStyle w:val="spctbdy"/>
          <w:rFonts w:ascii="Times New Roman" w:hAnsi="Times New Roman" w:cs="Times New Roman"/>
          <w:color w:val="auto"/>
          <w:sz w:val="24"/>
          <w:szCs w:val="24"/>
        </w:rPr>
      </w:pP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Pr="00F643ED">
        <w:rPr>
          <w:rStyle w:val="spctttl"/>
          <w:rFonts w:ascii="Times New Roman" w:hAnsi="Times New Roman" w:cs="Times New Roman"/>
          <w:bCs/>
          <w:sz w:val="24"/>
          <w:szCs w:val="24"/>
        </w:rPr>
        <w:t>4.</w:t>
      </w:r>
      <w:r w:rsidRPr="00F643ED">
        <w:rPr>
          <w:rFonts w:ascii="Times New Roman" w:hAnsi="Times New Roman" w:cs="Times New Roman"/>
          <w:sz w:val="24"/>
          <w:szCs w:val="24"/>
        </w:rPr>
        <w:t xml:space="preserve"> </w:t>
      </w:r>
      <w:r w:rsidRPr="00F643ED">
        <w:rPr>
          <w:rStyle w:val="spctbdy"/>
          <w:rFonts w:ascii="Times New Roman" w:hAnsi="Times New Roman" w:cs="Times New Roman"/>
          <w:color w:val="auto"/>
          <w:sz w:val="24"/>
          <w:szCs w:val="24"/>
        </w:rPr>
        <w:t xml:space="preserve">în spaţiile închise sau deschise, competiţiile sportive se pot desfăşura pe teritoriul României cu participarea spectatorilor 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până la 30% din capacitatea maximă a spaţiului în intervalul orar 5,00-21,00, cu asigurarea unei distanţe de minimum 1 metru între persoane și purtarea măștii de protecție.</w:t>
      </w:r>
      <w:r w:rsidRPr="00F643ED">
        <w:rPr>
          <w:rStyle w:val="spctbdy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81FCE60" w14:textId="3784A776" w:rsidR="000245F3" w:rsidRPr="00F643ED" w:rsidRDefault="000245F3" w:rsidP="000245F3">
      <w:pPr>
        <w:spacing w:after="0" w:line="360" w:lineRule="auto"/>
        <w:ind w:right="-2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Participarea este permisă doar pentru persoanele care sunt vaccinate împotriva virusului SARS-CoV-2 şi pentru care au trecut 10 zile de la finalizarea schemei complete de vaccinare, respectiv persoanele care se află în perioada cuprinsă între a 15-a zi şi a 180-a zi ulterioară confirmării infectării cu virusul SARS-CoV-2, în condiţiile stabilite prin ordinul comun al </w:t>
      </w:r>
      <w:r w:rsidRPr="00BF360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ministrului sportului 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şi al ministrului sănătăţii, emis în temeiul art. 43 şi al art. 71 alin. (2) din Legea nr. 55/2020, cu modificările şi completările ulterioare;”.</w:t>
      </w:r>
      <w:bookmarkStart w:id="0" w:name="_GoBack"/>
      <w:bookmarkEnd w:id="0"/>
    </w:p>
    <w:p w14:paraId="175B531A" w14:textId="173CE96E" w:rsidR="000245F3" w:rsidRPr="00F643ED" w:rsidRDefault="000245F3" w:rsidP="000245F3">
      <w:pPr>
        <w:spacing w:after="0" w:line="360" w:lineRule="auto"/>
        <w:ind w:right="-2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455E89BD" w14:textId="6094E903" w:rsidR="002F004C" w:rsidRPr="00F643ED" w:rsidRDefault="00050E9C" w:rsidP="002F004C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2F004C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. La anexa nr. 3 articolul 1, după punctul 6 se introduc două noi puncte, punctele 6</w:t>
      </w:r>
      <w:r w:rsidR="002F004C" w:rsidRPr="00F643E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1</w:t>
      </w:r>
      <w:r w:rsidR="002F004C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și 6</w:t>
      </w:r>
      <w:r w:rsidR="002F004C" w:rsidRPr="00F643E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2</w:t>
      </w:r>
      <w:r w:rsidR="002F004C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cu următorul cuprins: </w:t>
      </w:r>
    </w:p>
    <w:p w14:paraId="55891ED5" w14:textId="61BF74B6" w:rsidR="00003C19" w:rsidRPr="00F643ED" w:rsidRDefault="000245F3" w:rsidP="002F004C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1265B3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Pr="00F643E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1</w:t>
      </w:r>
      <w:r w:rsidR="00171E78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1265B3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organizarea şi desfăşurarea în aer liber a spectacolelor, concertelor, festivalurilor publice şi private sau a altor evenimente culturale sunt permise c</w:t>
      </w:r>
      <w:r w:rsidR="00003C1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 participarea </w:t>
      </w:r>
      <w:r w:rsidR="0026577C" w:rsidRPr="00F643ED">
        <w:rPr>
          <w:rStyle w:val="spctbdy"/>
          <w:rFonts w:ascii="Times New Roman" w:hAnsi="Times New Roman" w:cs="Times New Roman"/>
          <w:color w:val="auto"/>
          <w:sz w:val="24"/>
          <w:szCs w:val="24"/>
        </w:rPr>
        <w:t>publicului</w:t>
      </w:r>
      <w:r w:rsidR="00003C19" w:rsidRPr="00F643ED">
        <w:rPr>
          <w:rStyle w:val="spctbdy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3C1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până la 30% din capacitatea maximă a spaţiului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003C1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dar nu mai mult de 1.000 de </w:t>
      </w:r>
      <w:r w:rsidR="00122BAD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persoane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003C1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intervalul orar 5,00-21,00, cu asigurarea unei </w:t>
      </w:r>
      <w:r w:rsidR="00A87626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suprafețe</w:t>
      </w:r>
      <w:r w:rsidR="00003C1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minimum 4 mp pentru fiecare persoană </w:t>
      </w:r>
      <w:r w:rsidR="00003C1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și 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</w:t>
      </w:r>
      <w:r w:rsidR="00003C1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purtarea măștii de protecție. Participarea este permisă doar pentru persoanele care sunt vaccinate împotriva virusului SARS-CoV-2 şi pentru care au trecut 10 zile de la finalizarea schemei complete de vaccinare, respectiv persoanele care se află în perioada cuprinsă între a 15-a zi şi a 180-a zi ulterioară confirmării infectării cu virusul SARS-CoV-2, în condiţiile stabilite prin ordinul comun al ministrului culturii şi al ministrului sănătăţii, emis în temeiul art. 44 şi al art. 71 alin. (2) din Legea nr. 55/2020, cu modificările şi completările ulterioare;</w:t>
      </w:r>
    </w:p>
    <w:p w14:paraId="6FCFFC5D" w14:textId="1764775C" w:rsidR="00C26139" w:rsidRPr="00F643ED" w:rsidRDefault="002F004C" w:rsidP="004B578A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Pr="00F643E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. se permite organizarea de cursuri de instruire,</w:t>
      </w:r>
      <w:r w:rsidR="00C261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nclusiv cele de formare profesională care necesită activități practice, workshop-uri, conferințe, </w:t>
      </w:r>
      <w:r w:rsidR="00C261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precum și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cele organizate pentru implementarea proiectelor finanţate din fonduri europe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ne, </w:t>
      </w:r>
      <w:r w:rsidR="00C261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participarea </w:t>
      </w:r>
      <w:r w:rsidR="00C26139" w:rsidRPr="00F643ED">
        <w:rPr>
          <w:rStyle w:val="spctbdy"/>
          <w:rFonts w:ascii="Times New Roman" w:hAnsi="Times New Roman" w:cs="Times New Roman"/>
          <w:color w:val="auto"/>
          <w:sz w:val="24"/>
          <w:szCs w:val="24"/>
        </w:rPr>
        <w:t xml:space="preserve">persoanelor </w:t>
      </w:r>
      <w:r w:rsidR="00C261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până la 30% din capacitatea maximă a spaţiului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="00C261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în interior sau în exterior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C261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dar nu mai mult de 150 de persoane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C2613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intervalul orar 5,00-21,00, cu asigurarea unei suprafețe  de minimum 2 mp pentru fiecare persoană, cu purtarea măștii de protecție şi cu respectarea normelor de </w:t>
      </w:r>
      <w:r w:rsidR="00CD762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protecție sanitară</w:t>
      </w:r>
      <w:r w:rsidR="004B578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. Participarea este permisă doar pentru persoanele care sunt vaccinate împotriva virusului SARS-CoV-2 şi pentru care au trecut 10 zile de la finalizarea schemei complete de vaccinare, respectiv persoanele care se află în perioada cuprinsă între a 15-a zi şi a 180-a zi ulterioară confirmării infectării cu virusul SARS-CoV-2;”.</w:t>
      </w:r>
    </w:p>
    <w:p w14:paraId="6536C634" w14:textId="77777777" w:rsidR="0026577C" w:rsidRPr="00F643ED" w:rsidRDefault="0026577C" w:rsidP="004B578A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B1F0543" w14:textId="0EFBEC3F" w:rsidR="00C17A3F" w:rsidRPr="00F643ED" w:rsidRDefault="00050E9C" w:rsidP="00BD65E1">
      <w:pPr>
        <w:spacing w:after="0" w:line="360" w:lineRule="auto"/>
        <w:ind w:right="-22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="00270ABB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. L</w:t>
      </w:r>
      <w:r w:rsidR="007F5614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a anexa nr. 3, după articolul 14</w:t>
      </w:r>
      <w:r w:rsidR="00270ABB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 introd</w:t>
      </w:r>
      <w:r w:rsidR="007F5614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uce un nou articol, articolul 14</w:t>
      </w:r>
      <w:r w:rsidR="00270ABB" w:rsidRPr="00F643E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1</w:t>
      </w:r>
      <w:r w:rsidR="00270ABB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, cu următorul cuprins:</w:t>
      </w:r>
    </w:p>
    <w:p w14:paraId="2AFBFB49" w14:textId="77777777" w:rsidR="00C42B06" w:rsidRDefault="00CE639B" w:rsidP="002517D6">
      <w:pPr>
        <w:spacing w:after="0" w:line="36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7F5614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14</w:t>
      </w:r>
      <w:r w:rsidRPr="00F643E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1</w:t>
      </w:r>
      <w:r w:rsidR="000049F7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2823E1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5614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–</w:t>
      </w:r>
      <w:r w:rsidR="002823E1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5614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(1)</w:t>
      </w:r>
      <w:r w:rsidR="007F5614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F5614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condiţiile art. 5 alin. (3) lit. a) din Legea nr. 55/2020, cu modificările şi completările ulterioare, </w:t>
      </w:r>
      <w:r w:rsidR="007F5614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se permite organizarea ceremoniilor oficiale dedicate Zilei Naționale a </w:t>
      </w:r>
    </w:p>
    <w:p w14:paraId="048C5682" w14:textId="77777777" w:rsidR="00C42B06" w:rsidRDefault="00C42B06" w:rsidP="002517D6">
      <w:pPr>
        <w:spacing w:after="0" w:line="36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0817C72A" w14:textId="1FE3E31B" w:rsidR="002517D6" w:rsidRPr="00F643ED" w:rsidRDefault="007F5614" w:rsidP="00C42B06">
      <w:pPr>
        <w:spacing w:after="0" w:line="360" w:lineRule="auto"/>
        <w:ind w:right="-29"/>
        <w:jc w:val="both"/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</w:pPr>
      <w:r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Ro</w:t>
      </w:r>
      <w:r w:rsidR="00CD762A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mâniei în municipiul București </w:t>
      </w:r>
      <w:r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cu participarea</w:t>
      </w:r>
      <w:r w:rsidR="009114FB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a cel mult 400 de persoane în zona oficială</w:t>
      </w:r>
      <w:r w:rsidR="00914ECC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delimitat</w:t>
      </w:r>
      <w:r w:rsidR="003F7065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ă de </w:t>
      </w:r>
      <w:r w:rsidR="00914ECC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organizatori</w:t>
      </w:r>
      <w:r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, precum și în municipiile reședință de jud</w:t>
      </w:r>
      <w:r w:rsidR="00CD762A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eț </w:t>
      </w:r>
      <w:r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cu participarea a cel mult 200 de persoane</w:t>
      </w:r>
      <w:r w:rsidR="009114FB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în zona oficială</w:t>
      </w:r>
      <w:r w:rsidR="00914ECC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delimitată </w:t>
      </w:r>
      <w:r w:rsidR="003F7065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de </w:t>
      </w:r>
      <w:r w:rsidR="00914ECC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organizatori</w:t>
      </w:r>
      <w:r w:rsidR="00CD762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cu asigurarea unei </w:t>
      </w:r>
      <w:r w:rsidR="00962FFD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distanțe</w:t>
      </w:r>
      <w:r w:rsidR="003729A1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D762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minimum 1 </w:t>
      </w:r>
      <w:r w:rsidR="004F0334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metru între participanți</w:t>
      </w:r>
      <w:r w:rsidR="00CD762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cu purtarea măștii de protecție şi cu </w:t>
      </w:r>
      <w:r w:rsidR="00CE6904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respectarea </w:t>
      </w:r>
      <w:r w:rsidR="00CE6904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măsurilor de prevenire a răspândirii infecțiilor cu SARS-CoV-2.</w:t>
      </w:r>
      <w:r w:rsidR="002517D6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Participarea este permisă doar pentru persoanele care sunt vaccinate împotriva virusului SARS-CoV-2 şi pentru care au trecut 10 zile de la finalizarea schemei complete de vaccinare, respectiv persoanele care se află în perioada cuprinsă între a 15-a zi şi a 180-a zi ulterioară confirmării infectării cu virusul SARS-CoV-2</w:t>
      </w:r>
      <w:r w:rsidR="002517D6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</w:p>
    <w:p w14:paraId="6E57913A" w14:textId="3226EB0B" w:rsidR="002517D6" w:rsidRPr="00F643ED" w:rsidRDefault="002517D6" w:rsidP="002517D6">
      <w:pPr>
        <w:spacing w:after="0" w:line="360" w:lineRule="auto"/>
        <w:ind w:right="-29" w:firstLine="284"/>
        <w:jc w:val="both"/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(2) Accesul persoanelor în afara zonei oficiale la ceremoniile organizate în condițiile alin. (1)</w:t>
      </w:r>
      <w:r w:rsidR="00914ECC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 xml:space="preserve"> </w:t>
      </w: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 xml:space="preserve">este permis 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cu asigurarea unei distanţe de minimum 1</w:t>
      </w:r>
      <w:r w:rsidR="0021094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metru între participanți, cu purtarea măștii de protecție</w:t>
      </w: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și cu respectarea măsurilor de prevenire a răspândirii infecțiilor cu SARS-CoV-2.</w:t>
      </w:r>
    </w:p>
    <w:p w14:paraId="33DED85B" w14:textId="5812B662" w:rsidR="00B60FD6" w:rsidRPr="00F643ED" w:rsidRDefault="002517D6" w:rsidP="00B60FD6">
      <w:pPr>
        <w:spacing w:after="0" w:line="360" w:lineRule="auto"/>
        <w:ind w:right="-29" w:firstLine="284"/>
        <w:jc w:val="both"/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(3) </w:t>
      </w:r>
      <w:r w:rsidR="006753B9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În condiţiile art. 5 alin. (3) lit. a) și f) din Legea nr. 55/2020, cu modificările şi completările ulterioare,</w:t>
      </w:r>
      <w:r w:rsidR="006753B9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o</w:t>
      </w: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rganizarea </w:t>
      </w: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 xml:space="preserve">și </w:t>
      </w:r>
      <w:r w:rsidRPr="00F643ED">
        <w:rPr>
          <w:rFonts w:ascii="Times New Roman" w:eastAsia="Calibri" w:hAnsi="Times New Roman" w:cs="Times New Roman"/>
          <w:sz w:val="24"/>
          <w:szCs w:val="24"/>
        </w:rPr>
        <w:t>desfășurarea activităților specifice Zilei Naționale a României</w:t>
      </w: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este permisă la sediul autorităților și instituțiilor publice centrale cu participarea a cel mult 300 de persoane, iar la sediul autorităților și instituțiilor publice locale cu participarea a cel mult 150 de perso</w:t>
      </w:r>
      <w:r w:rsidR="00041ABA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ane. </w:t>
      </w:r>
    </w:p>
    <w:p w14:paraId="25A6F8B9" w14:textId="6731D105" w:rsidR="00041ABA" w:rsidRPr="00F643ED" w:rsidRDefault="00EC69D5" w:rsidP="00B60FD6">
      <w:pPr>
        <w:spacing w:after="0" w:line="360" w:lineRule="auto"/>
        <w:ind w:right="-29" w:firstLine="284"/>
        <w:jc w:val="both"/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(4) </w:t>
      </w:r>
      <w:r w:rsidR="00A944B1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cc</w:t>
      </w:r>
      <w:r w:rsidR="00B60FD6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esul și participarea la ceremoniile prevăzute la alin. (3) sunt permise </w:t>
      </w:r>
      <w:r w:rsidR="00041ABA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doar pentru persoanele care sunt vaccinate împotriva virusului SARS-CoV-2 şi pentru care au trecut 10 zile de la finalizarea schemei complete de vaccinare, respectiv persoanele care se află în perioada cuprinsă între a 15-a zi şi a 180-a zi ulterioară confirmării infectării cu virusul SARS-CoV-2, cu asigurarea unei suprafețe de minimum 2 mp pentru fiecare persoană, cu purtarea măștii de protecție, precum și cu respectarea </w:t>
      </w:r>
      <w:r w:rsidR="00041ABA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măsurilor de prevenire a răspândirii infecțiilor cu SARS-CoV-2 și a regulilor de acces stabilite de autoritatea/instituția organizatoare.</w:t>
      </w:r>
    </w:p>
    <w:p w14:paraId="6D9EBF40" w14:textId="49281855" w:rsidR="00B95BEE" w:rsidRPr="00F643ED" w:rsidRDefault="00EC69D5" w:rsidP="0083232B">
      <w:pPr>
        <w:spacing w:after="0" w:line="360" w:lineRule="auto"/>
        <w:ind w:right="-29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(5) </w:t>
      </w:r>
      <w:r w:rsidR="0083232B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În vederea participării la </w:t>
      </w:r>
      <w:r w:rsidR="0083232B"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ceremoniile oficiale/activitățile specifice dedicate Zilei Naționale a României în condițiile alin. (1) și (3), </w:t>
      </w:r>
      <w:r w:rsidR="0083232B"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r w:rsidR="0083232B"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testarea vaccinării </w:t>
      </w:r>
      <w:r w:rsidR="00B95BEE"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sau vindecării de infecţia cu virusul SARS-CoV-2 se realizează prin intermediul certificatelor digitale ale Uniunii Europene privind COVID-19, în conformitate cu prevederile Ordonanţei de urgenţă a Guvernului nr. 68/2021, cu modifică</w:t>
      </w:r>
      <w:r w:rsidR="0083232B"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rile şi completările ulterioare.</w:t>
      </w:r>
    </w:p>
    <w:p w14:paraId="04EE3140" w14:textId="4BBBF91F" w:rsidR="0083232B" w:rsidRPr="00F643ED" w:rsidRDefault="0083232B" w:rsidP="0083232B">
      <w:pPr>
        <w:spacing w:after="0" w:line="360" w:lineRule="auto"/>
        <w:ind w:right="-29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(6) </w:t>
      </w:r>
      <w:r w:rsidRPr="00F643ED">
        <w:rPr>
          <w:rStyle w:val="slitbdy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În vederea participării la </w:t>
      </w:r>
      <w:r w:rsidRPr="00F64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ceremoniile oficiale/activitățile specifice dedicate Zilei Naționale a României în condițiile alin. (1) și (3) </w:t>
      </w:r>
      <w:r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persoanele</w:t>
      </w:r>
      <w:r w:rsidR="00B95BEE"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fizice provenite din state ale căror autorităţi nu emit certificate digitale ale Uniunii Europene privind COVID-19 sau documente com</w:t>
      </w:r>
      <w:r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patibile cu aceste certificate fac dovada vaccinării sau vindecarea de infecţia cu virusul SARS-CoV-2 prin documente pe suport hârtie sau în format electronic care atestă îndeplinirea acestei condiții.</w:t>
      </w:r>
      <w:r w:rsidR="00050E9C" w:rsidRPr="00F643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”</w:t>
      </w:r>
    </w:p>
    <w:p w14:paraId="4C476271" w14:textId="77777777" w:rsidR="00701DF4" w:rsidRPr="00F643ED" w:rsidRDefault="00701DF4" w:rsidP="001A5F69">
      <w:pPr>
        <w:spacing w:after="0" w:line="360" w:lineRule="auto"/>
        <w:ind w:right="-29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7F177AA0" w14:textId="142C576E" w:rsidR="001A5F69" w:rsidRPr="00F643ED" w:rsidRDefault="00050E9C" w:rsidP="001A5F69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/>
          <w:sz w:val="24"/>
          <w:szCs w:val="24"/>
        </w:rPr>
        <w:t>5</w:t>
      </w:r>
      <w:r w:rsidR="001A5F69" w:rsidRPr="00F643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5F69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La anexa n</w:t>
      </w:r>
      <w:r w:rsidR="002765E7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r. 3 articolul 15, alineatul (3</w:t>
      </w:r>
      <w:r w:rsidR="001A5F69"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) se modifică și va avea următorul cuprins:</w:t>
      </w:r>
    </w:p>
    <w:p w14:paraId="67DD840B" w14:textId="3A717D67" w:rsidR="00C42B06" w:rsidRPr="00C42B06" w:rsidRDefault="002765E7" w:rsidP="00C42B06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55705D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Măsurile prevăzute la art. 1 pct. 5, 6, 6</w:t>
      </w:r>
      <w:r w:rsidRPr="00F643E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1</w:t>
      </w:r>
      <w:r w:rsidR="009745E3"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>și 6</w:t>
      </w:r>
      <w:r w:rsidRPr="00F643ED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F643E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pun în aplicare de către Ministerul Sănătăţii şi Ministerul Culturii. Respectarea aplicării acestor măsuri se urmăreşte de către Ministerul Afacerilor Interne.</w:t>
      </w:r>
      <w:r w:rsidR="00B24722" w:rsidRPr="00F643ED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</w:p>
    <w:p w14:paraId="2EE4A2C0" w14:textId="77777777" w:rsidR="00C42B06" w:rsidRDefault="00C42B06" w:rsidP="00B24722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BF310D" w14:textId="4F5896F7" w:rsidR="00B24722" w:rsidRPr="00BA4087" w:rsidRDefault="00B24722" w:rsidP="00B24722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A408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>La anexa nr. 3 articolul 15, după alineatul (23) se intro</w:t>
      </w:r>
      <w:r w:rsidR="006753B9"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>duc</w:t>
      </w:r>
      <w:r w:rsidR="005904EB"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="006753B9"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5904EB"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>un nou</w:t>
      </w:r>
      <w:r w:rsidR="006753B9"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5904EB"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>alineat, alineatul</w:t>
      </w:r>
      <w:r w:rsidRPr="00BA408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(24), cu următorul cuprins:</w:t>
      </w:r>
    </w:p>
    <w:p w14:paraId="3A7103DA" w14:textId="25326B90" w:rsidR="00B24722" w:rsidRPr="00BA4087" w:rsidRDefault="00B24722" w:rsidP="00B24722">
      <w:pPr>
        <w:spacing w:after="0" w:line="360" w:lineRule="auto"/>
        <w:ind w:right="-29" w:firstLine="284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A4087">
        <w:rPr>
          <w:rFonts w:ascii="Times New Roman" w:hAnsi="Times New Roman" w:cs="Times New Roman"/>
          <w:bCs/>
          <w:sz w:val="24"/>
          <w:szCs w:val="24"/>
          <w:lang w:val="ro-RO"/>
        </w:rPr>
        <w:t>„(24) Respectarea aplicării măsurilor prevăzute la art. 14</w:t>
      </w:r>
      <w:r w:rsidRPr="00BA4087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1</w:t>
      </w:r>
      <w:r w:rsidRPr="00BA408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alin. (1) </w:t>
      </w:r>
      <w:r w:rsidR="005904EB" w:rsidRPr="00BA4087">
        <w:rPr>
          <w:rFonts w:ascii="Times New Roman" w:hAnsi="Times New Roman" w:cs="Times New Roman"/>
          <w:bCs/>
          <w:sz w:val="24"/>
          <w:szCs w:val="24"/>
          <w:lang w:val="ro-RO"/>
        </w:rPr>
        <w:t>- (4</w:t>
      </w:r>
      <w:r w:rsidRPr="00BA4087">
        <w:rPr>
          <w:rFonts w:ascii="Times New Roman" w:hAnsi="Times New Roman" w:cs="Times New Roman"/>
          <w:bCs/>
          <w:sz w:val="24"/>
          <w:szCs w:val="24"/>
          <w:lang w:val="ro-RO"/>
        </w:rPr>
        <w:t>) se urmăreşte de către Ministerul Afacerilor Interne.</w:t>
      </w:r>
      <w:r w:rsidR="005904EB" w:rsidRPr="00BA4087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</w:p>
    <w:p w14:paraId="7A2AE9C7" w14:textId="77777777" w:rsidR="00720740" w:rsidRPr="00F643ED" w:rsidRDefault="00720740" w:rsidP="007A0ACA">
      <w:pPr>
        <w:spacing w:after="0" w:line="360" w:lineRule="auto"/>
        <w:ind w:right="-2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B577938" w14:textId="77777777" w:rsidR="00720740" w:rsidRPr="00F643ED" w:rsidRDefault="00720740" w:rsidP="007A0ACA">
      <w:pPr>
        <w:spacing w:after="0" w:line="360" w:lineRule="auto"/>
        <w:ind w:right="-2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392905" w14:textId="77777777" w:rsidR="00FE1745" w:rsidRPr="00F643ED" w:rsidRDefault="00FE1745" w:rsidP="007A0ACA">
      <w:pPr>
        <w:spacing w:after="0" w:line="360" w:lineRule="auto"/>
        <w:ind w:right="-2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B553958" w14:textId="77777777" w:rsidR="003E373B" w:rsidRPr="00F643ED" w:rsidRDefault="003E373B" w:rsidP="007A0ACA">
      <w:pPr>
        <w:spacing w:after="0" w:line="360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643ED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 – MINISTRU</w:t>
      </w:r>
    </w:p>
    <w:p w14:paraId="13117708" w14:textId="77777777" w:rsidR="00AB4062" w:rsidRPr="00F643ED" w:rsidRDefault="00AB4062" w:rsidP="007A0ACA">
      <w:pPr>
        <w:spacing w:after="0" w:line="360" w:lineRule="auto"/>
        <w:ind w:right="-29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B6C8BCC" w14:textId="1320EE08" w:rsidR="00DC1A31" w:rsidRPr="00F643ED" w:rsidRDefault="008C5C58" w:rsidP="007A0ACA">
      <w:pPr>
        <w:spacing w:after="0" w:line="360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C5C58">
        <w:rPr>
          <w:rFonts w:ascii="Times New Roman" w:hAnsi="Times New Roman" w:cs="Times New Roman"/>
          <w:b/>
          <w:bCs/>
          <w:sz w:val="24"/>
          <w:szCs w:val="24"/>
          <w:lang w:val="ro-RO"/>
        </w:rPr>
        <w:t>NICOLAE-IONEL CIUCĂ</w:t>
      </w:r>
    </w:p>
    <w:sectPr w:rsidR="00DC1A31" w:rsidRPr="00F643ED" w:rsidSect="00C97722">
      <w:footerReference w:type="default" r:id="rId9"/>
      <w:pgSz w:w="11906" w:h="16838"/>
      <w:pgMar w:top="567" w:right="849" w:bottom="567" w:left="144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E846" w14:textId="77777777" w:rsidR="00505181" w:rsidRDefault="00505181" w:rsidP="00806B79">
      <w:pPr>
        <w:spacing w:after="0" w:line="240" w:lineRule="auto"/>
      </w:pPr>
      <w:r>
        <w:separator/>
      </w:r>
    </w:p>
  </w:endnote>
  <w:endnote w:type="continuationSeparator" w:id="0">
    <w:p w14:paraId="7C501A4B" w14:textId="77777777" w:rsidR="00505181" w:rsidRDefault="00505181" w:rsidP="008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0024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18"/>
            <w:szCs w:val="18"/>
          </w:rPr>
          <w:id w:val="-136690436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00A80E5" w14:textId="5EE08239" w:rsidR="000F1C0F" w:rsidRPr="00820C13" w:rsidRDefault="000F1C0F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F360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20C13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F360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820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E399C1" w14:textId="77777777" w:rsidR="000F1C0F" w:rsidRPr="00820C13" w:rsidRDefault="000F1C0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9C43B" w14:textId="77777777" w:rsidR="00505181" w:rsidRDefault="00505181" w:rsidP="00806B79">
      <w:pPr>
        <w:spacing w:after="0" w:line="240" w:lineRule="auto"/>
      </w:pPr>
      <w:r>
        <w:separator/>
      </w:r>
    </w:p>
  </w:footnote>
  <w:footnote w:type="continuationSeparator" w:id="0">
    <w:p w14:paraId="538A6611" w14:textId="77777777" w:rsidR="00505181" w:rsidRDefault="00505181" w:rsidP="0080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8B8"/>
    <w:multiLevelType w:val="hybridMultilevel"/>
    <w:tmpl w:val="6AE0A7C4"/>
    <w:lvl w:ilvl="0" w:tplc="EE66676E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176B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84B"/>
    <w:multiLevelType w:val="hybridMultilevel"/>
    <w:tmpl w:val="96024168"/>
    <w:lvl w:ilvl="0" w:tplc="9A5AF52A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686F"/>
    <w:multiLevelType w:val="hybridMultilevel"/>
    <w:tmpl w:val="20C207FA"/>
    <w:lvl w:ilvl="0" w:tplc="9BD6D3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746923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A3"/>
    <w:multiLevelType w:val="hybridMultilevel"/>
    <w:tmpl w:val="C0A02C24"/>
    <w:lvl w:ilvl="0" w:tplc="B9B04190">
      <w:start w:val="1"/>
      <w:numFmt w:val="decimal"/>
      <w:suff w:val="space"/>
      <w:lvlText w:val="Art.%1 -"/>
      <w:lvlJc w:val="left"/>
      <w:pPr>
        <w:ind w:left="42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920" w:hanging="360"/>
      </w:pPr>
    </w:lvl>
    <w:lvl w:ilvl="2" w:tplc="0809001B" w:tentative="1">
      <w:start w:val="1"/>
      <w:numFmt w:val="lowerRoman"/>
      <w:lvlText w:val="%3."/>
      <w:lvlJc w:val="right"/>
      <w:pPr>
        <w:ind w:left="5640" w:hanging="180"/>
      </w:pPr>
    </w:lvl>
    <w:lvl w:ilvl="3" w:tplc="0809000F" w:tentative="1">
      <w:start w:val="1"/>
      <w:numFmt w:val="decimal"/>
      <w:lvlText w:val="%4."/>
      <w:lvlJc w:val="left"/>
      <w:pPr>
        <w:ind w:left="6360" w:hanging="360"/>
      </w:pPr>
    </w:lvl>
    <w:lvl w:ilvl="4" w:tplc="08090019" w:tentative="1">
      <w:start w:val="1"/>
      <w:numFmt w:val="lowerLetter"/>
      <w:lvlText w:val="%5."/>
      <w:lvlJc w:val="left"/>
      <w:pPr>
        <w:ind w:left="7080" w:hanging="360"/>
      </w:pPr>
    </w:lvl>
    <w:lvl w:ilvl="5" w:tplc="0809001B" w:tentative="1">
      <w:start w:val="1"/>
      <w:numFmt w:val="lowerRoman"/>
      <w:lvlText w:val="%6."/>
      <w:lvlJc w:val="right"/>
      <w:pPr>
        <w:ind w:left="7800" w:hanging="180"/>
      </w:pPr>
    </w:lvl>
    <w:lvl w:ilvl="6" w:tplc="0809000F" w:tentative="1">
      <w:start w:val="1"/>
      <w:numFmt w:val="decimal"/>
      <w:lvlText w:val="%7."/>
      <w:lvlJc w:val="left"/>
      <w:pPr>
        <w:ind w:left="8520" w:hanging="360"/>
      </w:pPr>
    </w:lvl>
    <w:lvl w:ilvl="7" w:tplc="08090019" w:tentative="1">
      <w:start w:val="1"/>
      <w:numFmt w:val="lowerLetter"/>
      <w:lvlText w:val="%8."/>
      <w:lvlJc w:val="left"/>
      <w:pPr>
        <w:ind w:left="9240" w:hanging="360"/>
      </w:pPr>
    </w:lvl>
    <w:lvl w:ilvl="8" w:tplc="08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6" w15:restartNumberingAfterBreak="0">
    <w:nsid w:val="1A765E47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1F0"/>
    <w:multiLevelType w:val="hybridMultilevel"/>
    <w:tmpl w:val="3E50EA4A"/>
    <w:lvl w:ilvl="0" w:tplc="8DC43C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205EF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FFB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2538"/>
    <w:multiLevelType w:val="hybridMultilevel"/>
    <w:tmpl w:val="FD30E7FE"/>
    <w:lvl w:ilvl="0" w:tplc="AD6205EC">
      <w:start w:val="1"/>
      <w:numFmt w:val="decimal"/>
      <w:suff w:val="space"/>
      <w:lvlText w:val="%1."/>
      <w:lvlJc w:val="left"/>
      <w:pPr>
        <w:ind w:left="420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B90DA8"/>
    <w:multiLevelType w:val="hybridMultilevel"/>
    <w:tmpl w:val="79620986"/>
    <w:lvl w:ilvl="0" w:tplc="9AEE1D22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52C02"/>
    <w:multiLevelType w:val="hybridMultilevel"/>
    <w:tmpl w:val="1202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F062C"/>
    <w:multiLevelType w:val="hybridMultilevel"/>
    <w:tmpl w:val="FC169536"/>
    <w:lvl w:ilvl="0" w:tplc="E37C94D8">
      <w:start w:val="1"/>
      <w:numFmt w:val="decimal"/>
      <w:lvlText w:val="Art.%1 -"/>
      <w:lvlJc w:val="left"/>
      <w:pPr>
        <w:ind w:left="1920" w:hanging="36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60108B7"/>
    <w:multiLevelType w:val="hybridMultilevel"/>
    <w:tmpl w:val="2C16CF2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5175E"/>
    <w:multiLevelType w:val="hybridMultilevel"/>
    <w:tmpl w:val="FD30E7FE"/>
    <w:lvl w:ilvl="0" w:tplc="AD6205EC">
      <w:start w:val="1"/>
      <w:numFmt w:val="decimal"/>
      <w:suff w:val="space"/>
      <w:lvlText w:val="%1."/>
      <w:lvlJc w:val="left"/>
      <w:pPr>
        <w:ind w:left="420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12257C"/>
    <w:multiLevelType w:val="hybridMultilevel"/>
    <w:tmpl w:val="A134F6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A4C8F5CE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744BE3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5F5C"/>
    <w:multiLevelType w:val="hybridMultilevel"/>
    <w:tmpl w:val="0F86DB90"/>
    <w:lvl w:ilvl="0" w:tplc="EE3ABC8E">
      <w:start w:val="1"/>
      <w:numFmt w:val="decimal"/>
      <w:suff w:val="space"/>
      <w:lvlText w:val="Art.%1 -"/>
      <w:lvlJc w:val="left"/>
      <w:pPr>
        <w:ind w:left="0" w:firstLine="360"/>
      </w:pPr>
      <w:rPr>
        <w:rFonts w:hint="default"/>
        <w:b/>
      </w:rPr>
    </w:lvl>
    <w:lvl w:ilvl="1" w:tplc="B04CC64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04F02"/>
    <w:multiLevelType w:val="hybridMultilevel"/>
    <w:tmpl w:val="76E6D2EC"/>
    <w:lvl w:ilvl="0" w:tplc="155231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E7A4E"/>
    <w:multiLevelType w:val="hybridMultilevel"/>
    <w:tmpl w:val="91EC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227F1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641C"/>
    <w:multiLevelType w:val="hybridMultilevel"/>
    <w:tmpl w:val="0F86DB90"/>
    <w:lvl w:ilvl="0" w:tplc="EE3ABC8E">
      <w:start w:val="1"/>
      <w:numFmt w:val="decimal"/>
      <w:suff w:val="space"/>
      <w:lvlText w:val="Art.%1 -"/>
      <w:lvlJc w:val="left"/>
      <w:pPr>
        <w:ind w:left="0" w:firstLine="360"/>
      </w:pPr>
      <w:rPr>
        <w:rFonts w:hint="default"/>
        <w:b/>
      </w:rPr>
    </w:lvl>
    <w:lvl w:ilvl="1" w:tplc="B04CC64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E5C23"/>
    <w:multiLevelType w:val="hybridMultilevel"/>
    <w:tmpl w:val="10724920"/>
    <w:lvl w:ilvl="0" w:tplc="EE3ABC8E">
      <w:start w:val="1"/>
      <w:numFmt w:val="decimal"/>
      <w:suff w:val="space"/>
      <w:lvlText w:val="Art.%1 -"/>
      <w:lvlJc w:val="left"/>
      <w:pPr>
        <w:ind w:left="0" w:firstLine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47132"/>
    <w:multiLevelType w:val="hybridMultilevel"/>
    <w:tmpl w:val="162A90B4"/>
    <w:lvl w:ilvl="0" w:tplc="A4C8F5CE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7"/>
  </w:num>
  <w:num w:numId="5">
    <w:abstractNumId w:val="23"/>
  </w:num>
  <w:num w:numId="6">
    <w:abstractNumId w:val="22"/>
  </w:num>
  <w:num w:numId="7">
    <w:abstractNumId w:val="16"/>
  </w:num>
  <w:num w:numId="8">
    <w:abstractNumId w:val="18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4"/>
  </w:num>
  <w:num w:numId="14">
    <w:abstractNumId w:val="8"/>
  </w:num>
  <w:num w:numId="15">
    <w:abstractNumId w:val="9"/>
  </w:num>
  <w:num w:numId="16">
    <w:abstractNumId w:val="17"/>
  </w:num>
  <w:num w:numId="17">
    <w:abstractNumId w:val="21"/>
  </w:num>
  <w:num w:numId="18">
    <w:abstractNumId w:val="2"/>
  </w:num>
  <w:num w:numId="19">
    <w:abstractNumId w:val="19"/>
  </w:num>
  <w:num w:numId="20">
    <w:abstractNumId w:val="15"/>
  </w:num>
  <w:num w:numId="21">
    <w:abstractNumId w:val="10"/>
  </w:num>
  <w:num w:numId="22">
    <w:abstractNumId w:val="3"/>
  </w:num>
  <w:num w:numId="23">
    <w:abstractNumId w:val="1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3E"/>
    <w:rsid w:val="00003C19"/>
    <w:rsid w:val="000049F7"/>
    <w:rsid w:val="0000745C"/>
    <w:rsid w:val="00007B4A"/>
    <w:rsid w:val="0001202C"/>
    <w:rsid w:val="00012DCC"/>
    <w:rsid w:val="00014461"/>
    <w:rsid w:val="00020EA7"/>
    <w:rsid w:val="00023CBD"/>
    <w:rsid w:val="000245F3"/>
    <w:rsid w:val="00030753"/>
    <w:rsid w:val="00035D03"/>
    <w:rsid w:val="0003656E"/>
    <w:rsid w:val="0004012E"/>
    <w:rsid w:val="000415BB"/>
    <w:rsid w:val="00041ABA"/>
    <w:rsid w:val="0004224D"/>
    <w:rsid w:val="000429F9"/>
    <w:rsid w:val="00043775"/>
    <w:rsid w:val="00047044"/>
    <w:rsid w:val="000475E9"/>
    <w:rsid w:val="000503A0"/>
    <w:rsid w:val="00050E9C"/>
    <w:rsid w:val="00051811"/>
    <w:rsid w:val="00052A2C"/>
    <w:rsid w:val="000548BA"/>
    <w:rsid w:val="0005740B"/>
    <w:rsid w:val="00062968"/>
    <w:rsid w:val="00067DFC"/>
    <w:rsid w:val="0007201D"/>
    <w:rsid w:val="0007308C"/>
    <w:rsid w:val="000731B4"/>
    <w:rsid w:val="00073861"/>
    <w:rsid w:val="00073B4A"/>
    <w:rsid w:val="00076CE7"/>
    <w:rsid w:val="00077698"/>
    <w:rsid w:val="00077930"/>
    <w:rsid w:val="00080D8E"/>
    <w:rsid w:val="00081F6B"/>
    <w:rsid w:val="00082E07"/>
    <w:rsid w:val="0008359E"/>
    <w:rsid w:val="000870D2"/>
    <w:rsid w:val="00087AE8"/>
    <w:rsid w:val="00090356"/>
    <w:rsid w:val="00092FF2"/>
    <w:rsid w:val="00093E46"/>
    <w:rsid w:val="0009694B"/>
    <w:rsid w:val="00097C04"/>
    <w:rsid w:val="00097F43"/>
    <w:rsid w:val="000A034F"/>
    <w:rsid w:val="000A3559"/>
    <w:rsid w:val="000A4316"/>
    <w:rsid w:val="000A57A9"/>
    <w:rsid w:val="000A5F0C"/>
    <w:rsid w:val="000A7F11"/>
    <w:rsid w:val="000B03FC"/>
    <w:rsid w:val="000B214C"/>
    <w:rsid w:val="000B274E"/>
    <w:rsid w:val="000B3D94"/>
    <w:rsid w:val="000B4272"/>
    <w:rsid w:val="000B71E8"/>
    <w:rsid w:val="000C092F"/>
    <w:rsid w:val="000C32DC"/>
    <w:rsid w:val="000C3C89"/>
    <w:rsid w:val="000D1ECA"/>
    <w:rsid w:val="000D48DD"/>
    <w:rsid w:val="000D49D6"/>
    <w:rsid w:val="000D57BD"/>
    <w:rsid w:val="000D59A8"/>
    <w:rsid w:val="000D5F56"/>
    <w:rsid w:val="000E0824"/>
    <w:rsid w:val="000E1492"/>
    <w:rsid w:val="000E31B3"/>
    <w:rsid w:val="000E3309"/>
    <w:rsid w:val="000E3ABE"/>
    <w:rsid w:val="000E4E70"/>
    <w:rsid w:val="000E6A3F"/>
    <w:rsid w:val="000E6DB2"/>
    <w:rsid w:val="000F0F48"/>
    <w:rsid w:val="000F1C0F"/>
    <w:rsid w:val="000F1CCB"/>
    <w:rsid w:val="000F316D"/>
    <w:rsid w:val="000F4035"/>
    <w:rsid w:val="000F4BF6"/>
    <w:rsid w:val="000F6435"/>
    <w:rsid w:val="000F7CCF"/>
    <w:rsid w:val="001057A1"/>
    <w:rsid w:val="0010680C"/>
    <w:rsid w:val="00106D6E"/>
    <w:rsid w:val="001127BC"/>
    <w:rsid w:val="00113938"/>
    <w:rsid w:val="00114D6E"/>
    <w:rsid w:val="00122BAD"/>
    <w:rsid w:val="00123B6F"/>
    <w:rsid w:val="00124A55"/>
    <w:rsid w:val="00125357"/>
    <w:rsid w:val="00125473"/>
    <w:rsid w:val="001261D3"/>
    <w:rsid w:val="001265B3"/>
    <w:rsid w:val="00126E8A"/>
    <w:rsid w:val="00130742"/>
    <w:rsid w:val="001309C4"/>
    <w:rsid w:val="00134367"/>
    <w:rsid w:val="00134D12"/>
    <w:rsid w:val="00135FC9"/>
    <w:rsid w:val="00136C66"/>
    <w:rsid w:val="00141839"/>
    <w:rsid w:val="0014573A"/>
    <w:rsid w:val="001461D8"/>
    <w:rsid w:val="001478F3"/>
    <w:rsid w:val="001507F1"/>
    <w:rsid w:val="00150BC6"/>
    <w:rsid w:val="001534C6"/>
    <w:rsid w:val="00156CE9"/>
    <w:rsid w:val="00160D49"/>
    <w:rsid w:val="00161320"/>
    <w:rsid w:val="001615D4"/>
    <w:rsid w:val="00161AE6"/>
    <w:rsid w:val="00162AAA"/>
    <w:rsid w:val="00162FE1"/>
    <w:rsid w:val="00163FEA"/>
    <w:rsid w:val="00165A4A"/>
    <w:rsid w:val="00165BD8"/>
    <w:rsid w:val="00167ECA"/>
    <w:rsid w:val="0017106E"/>
    <w:rsid w:val="00171150"/>
    <w:rsid w:val="00171CFC"/>
    <w:rsid w:val="00171E78"/>
    <w:rsid w:val="0017204C"/>
    <w:rsid w:val="00172929"/>
    <w:rsid w:val="00173227"/>
    <w:rsid w:val="001807F2"/>
    <w:rsid w:val="001808C9"/>
    <w:rsid w:val="001816CA"/>
    <w:rsid w:val="00181B5D"/>
    <w:rsid w:val="00181D12"/>
    <w:rsid w:val="00185C02"/>
    <w:rsid w:val="0018787E"/>
    <w:rsid w:val="00187BE4"/>
    <w:rsid w:val="00191195"/>
    <w:rsid w:val="0019357C"/>
    <w:rsid w:val="00194D07"/>
    <w:rsid w:val="001A1261"/>
    <w:rsid w:val="001A5F69"/>
    <w:rsid w:val="001A79A7"/>
    <w:rsid w:val="001C0717"/>
    <w:rsid w:val="001C076C"/>
    <w:rsid w:val="001C22D8"/>
    <w:rsid w:val="001C3431"/>
    <w:rsid w:val="001C421F"/>
    <w:rsid w:val="001C54A1"/>
    <w:rsid w:val="001C78B3"/>
    <w:rsid w:val="001C7E35"/>
    <w:rsid w:val="001D15F0"/>
    <w:rsid w:val="001D2C76"/>
    <w:rsid w:val="001D43D5"/>
    <w:rsid w:val="001D5616"/>
    <w:rsid w:val="001D6381"/>
    <w:rsid w:val="001E1B56"/>
    <w:rsid w:val="001E4B4F"/>
    <w:rsid w:val="001E4D4E"/>
    <w:rsid w:val="001E6234"/>
    <w:rsid w:val="001F0F81"/>
    <w:rsid w:val="001F109C"/>
    <w:rsid w:val="001F378B"/>
    <w:rsid w:val="001F5F85"/>
    <w:rsid w:val="001F64B5"/>
    <w:rsid w:val="00200077"/>
    <w:rsid w:val="00200B1B"/>
    <w:rsid w:val="00200CA5"/>
    <w:rsid w:val="002015FA"/>
    <w:rsid w:val="002024EF"/>
    <w:rsid w:val="00205783"/>
    <w:rsid w:val="00206751"/>
    <w:rsid w:val="00207F7D"/>
    <w:rsid w:val="00210949"/>
    <w:rsid w:val="002120D4"/>
    <w:rsid w:val="00212865"/>
    <w:rsid w:val="00215E92"/>
    <w:rsid w:val="00222C2C"/>
    <w:rsid w:val="00223AA6"/>
    <w:rsid w:val="00223B38"/>
    <w:rsid w:val="0022549A"/>
    <w:rsid w:val="00232D61"/>
    <w:rsid w:val="00234C68"/>
    <w:rsid w:val="00235D3A"/>
    <w:rsid w:val="002375D1"/>
    <w:rsid w:val="00237950"/>
    <w:rsid w:val="00241760"/>
    <w:rsid w:val="00242C04"/>
    <w:rsid w:val="00244BE7"/>
    <w:rsid w:val="00245890"/>
    <w:rsid w:val="00246C03"/>
    <w:rsid w:val="002474FA"/>
    <w:rsid w:val="00250344"/>
    <w:rsid w:val="002517D6"/>
    <w:rsid w:val="00252D4F"/>
    <w:rsid w:val="00254475"/>
    <w:rsid w:val="00256C8F"/>
    <w:rsid w:val="0026577C"/>
    <w:rsid w:val="00265B58"/>
    <w:rsid w:val="002664ED"/>
    <w:rsid w:val="00270ABB"/>
    <w:rsid w:val="00270BE7"/>
    <w:rsid w:val="0027348D"/>
    <w:rsid w:val="002735CC"/>
    <w:rsid w:val="002742DB"/>
    <w:rsid w:val="002765E7"/>
    <w:rsid w:val="00277D82"/>
    <w:rsid w:val="0028058A"/>
    <w:rsid w:val="002823E1"/>
    <w:rsid w:val="0028311A"/>
    <w:rsid w:val="00286097"/>
    <w:rsid w:val="00291304"/>
    <w:rsid w:val="00291FC1"/>
    <w:rsid w:val="00293188"/>
    <w:rsid w:val="00293D7B"/>
    <w:rsid w:val="00293F80"/>
    <w:rsid w:val="00295A51"/>
    <w:rsid w:val="002A390D"/>
    <w:rsid w:val="002A5CAE"/>
    <w:rsid w:val="002A5EE5"/>
    <w:rsid w:val="002A7CE2"/>
    <w:rsid w:val="002A7E5C"/>
    <w:rsid w:val="002B0374"/>
    <w:rsid w:val="002B13EC"/>
    <w:rsid w:val="002B31AE"/>
    <w:rsid w:val="002B45F8"/>
    <w:rsid w:val="002B6009"/>
    <w:rsid w:val="002B6830"/>
    <w:rsid w:val="002B7BC0"/>
    <w:rsid w:val="002C0C15"/>
    <w:rsid w:val="002C10AA"/>
    <w:rsid w:val="002C27B8"/>
    <w:rsid w:val="002C2E6E"/>
    <w:rsid w:val="002C2EEF"/>
    <w:rsid w:val="002C3B84"/>
    <w:rsid w:val="002C6134"/>
    <w:rsid w:val="002C7614"/>
    <w:rsid w:val="002D03A8"/>
    <w:rsid w:val="002D1EBB"/>
    <w:rsid w:val="002D6061"/>
    <w:rsid w:val="002D7352"/>
    <w:rsid w:val="002E03BB"/>
    <w:rsid w:val="002E2827"/>
    <w:rsid w:val="002E2EA1"/>
    <w:rsid w:val="002E3B64"/>
    <w:rsid w:val="002E4E7B"/>
    <w:rsid w:val="002E5479"/>
    <w:rsid w:val="002E69C0"/>
    <w:rsid w:val="002F004C"/>
    <w:rsid w:val="002F10DC"/>
    <w:rsid w:val="002F25CC"/>
    <w:rsid w:val="002F576C"/>
    <w:rsid w:val="002F6054"/>
    <w:rsid w:val="0030435F"/>
    <w:rsid w:val="003059E3"/>
    <w:rsid w:val="003067CD"/>
    <w:rsid w:val="00306B96"/>
    <w:rsid w:val="003079CB"/>
    <w:rsid w:val="00312117"/>
    <w:rsid w:val="003132BB"/>
    <w:rsid w:val="003142C1"/>
    <w:rsid w:val="003220AE"/>
    <w:rsid w:val="00322129"/>
    <w:rsid w:val="00322CAF"/>
    <w:rsid w:val="00323738"/>
    <w:rsid w:val="00330898"/>
    <w:rsid w:val="00331734"/>
    <w:rsid w:val="0033464C"/>
    <w:rsid w:val="003371CC"/>
    <w:rsid w:val="00347CBC"/>
    <w:rsid w:val="0035003E"/>
    <w:rsid w:val="0035098A"/>
    <w:rsid w:val="00352223"/>
    <w:rsid w:val="003524F8"/>
    <w:rsid w:val="00355787"/>
    <w:rsid w:val="0035610E"/>
    <w:rsid w:val="003631AA"/>
    <w:rsid w:val="003715A3"/>
    <w:rsid w:val="0037233F"/>
    <w:rsid w:val="003729A1"/>
    <w:rsid w:val="00373EFE"/>
    <w:rsid w:val="00373FFA"/>
    <w:rsid w:val="0037459D"/>
    <w:rsid w:val="00375080"/>
    <w:rsid w:val="00375E0B"/>
    <w:rsid w:val="003809EA"/>
    <w:rsid w:val="003812C7"/>
    <w:rsid w:val="00381823"/>
    <w:rsid w:val="00392B23"/>
    <w:rsid w:val="003938A7"/>
    <w:rsid w:val="00394567"/>
    <w:rsid w:val="00395FF0"/>
    <w:rsid w:val="00396E88"/>
    <w:rsid w:val="003A25F3"/>
    <w:rsid w:val="003A29E8"/>
    <w:rsid w:val="003A3E82"/>
    <w:rsid w:val="003A3F34"/>
    <w:rsid w:val="003A4451"/>
    <w:rsid w:val="003A4BF3"/>
    <w:rsid w:val="003A6353"/>
    <w:rsid w:val="003A708B"/>
    <w:rsid w:val="003A7AE4"/>
    <w:rsid w:val="003A7FDF"/>
    <w:rsid w:val="003B03C7"/>
    <w:rsid w:val="003B06FB"/>
    <w:rsid w:val="003B13D9"/>
    <w:rsid w:val="003B1B49"/>
    <w:rsid w:val="003B216C"/>
    <w:rsid w:val="003B22E5"/>
    <w:rsid w:val="003B3E34"/>
    <w:rsid w:val="003B5063"/>
    <w:rsid w:val="003B6BD1"/>
    <w:rsid w:val="003B6E74"/>
    <w:rsid w:val="003B70FF"/>
    <w:rsid w:val="003C3351"/>
    <w:rsid w:val="003C7FFB"/>
    <w:rsid w:val="003D1E42"/>
    <w:rsid w:val="003D2D5D"/>
    <w:rsid w:val="003D2DF3"/>
    <w:rsid w:val="003D524A"/>
    <w:rsid w:val="003D58F1"/>
    <w:rsid w:val="003D63AC"/>
    <w:rsid w:val="003D6A0E"/>
    <w:rsid w:val="003D7F67"/>
    <w:rsid w:val="003E038A"/>
    <w:rsid w:val="003E0E53"/>
    <w:rsid w:val="003E373B"/>
    <w:rsid w:val="003E482F"/>
    <w:rsid w:val="003E615F"/>
    <w:rsid w:val="003E720A"/>
    <w:rsid w:val="003F084E"/>
    <w:rsid w:val="003F235A"/>
    <w:rsid w:val="003F2799"/>
    <w:rsid w:val="003F4E83"/>
    <w:rsid w:val="003F6B71"/>
    <w:rsid w:val="003F7065"/>
    <w:rsid w:val="00400AE7"/>
    <w:rsid w:val="00400FBA"/>
    <w:rsid w:val="004027B6"/>
    <w:rsid w:val="00410239"/>
    <w:rsid w:val="00412A66"/>
    <w:rsid w:val="0041331D"/>
    <w:rsid w:val="0041738E"/>
    <w:rsid w:val="0041793B"/>
    <w:rsid w:val="00420C87"/>
    <w:rsid w:val="00421672"/>
    <w:rsid w:val="00421F2C"/>
    <w:rsid w:val="004239A7"/>
    <w:rsid w:val="00423C77"/>
    <w:rsid w:val="00423DE7"/>
    <w:rsid w:val="00425A99"/>
    <w:rsid w:val="004279B8"/>
    <w:rsid w:val="004300CD"/>
    <w:rsid w:val="00432880"/>
    <w:rsid w:val="00435B46"/>
    <w:rsid w:val="00440420"/>
    <w:rsid w:val="004407EF"/>
    <w:rsid w:val="00442AC4"/>
    <w:rsid w:val="00443BD2"/>
    <w:rsid w:val="00444D81"/>
    <w:rsid w:val="00444EE4"/>
    <w:rsid w:val="004456DA"/>
    <w:rsid w:val="004456FF"/>
    <w:rsid w:val="00445C28"/>
    <w:rsid w:val="00446F31"/>
    <w:rsid w:val="00447B7D"/>
    <w:rsid w:val="0045111A"/>
    <w:rsid w:val="00451308"/>
    <w:rsid w:val="004524C9"/>
    <w:rsid w:val="00454C44"/>
    <w:rsid w:val="004558FC"/>
    <w:rsid w:val="0045667A"/>
    <w:rsid w:val="00456878"/>
    <w:rsid w:val="00456F45"/>
    <w:rsid w:val="00457CDA"/>
    <w:rsid w:val="00461225"/>
    <w:rsid w:val="004720ED"/>
    <w:rsid w:val="0047236D"/>
    <w:rsid w:val="00472ABC"/>
    <w:rsid w:val="00481F27"/>
    <w:rsid w:val="00483048"/>
    <w:rsid w:val="00486974"/>
    <w:rsid w:val="0049301E"/>
    <w:rsid w:val="00493AD6"/>
    <w:rsid w:val="0049415C"/>
    <w:rsid w:val="00494BFF"/>
    <w:rsid w:val="0049503E"/>
    <w:rsid w:val="0049535F"/>
    <w:rsid w:val="004956C5"/>
    <w:rsid w:val="004A18B4"/>
    <w:rsid w:val="004A232C"/>
    <w:rsid w:val="004A50BE"/>
    <w:rsid w:val="004B0F12"/>
    <w:rsid w:val="004B1D26"/>
    <w:rsid w:val="004B3DBC"/>
    <w:rsid w:val="004B3E7C"/>
    <w:rsid w:val="004B4972"/>
    <w:rsid w:val="004B4BA4"/>
    <w:rsid w:val="004B578A"/>
    <w:rsid w:val="004B5AFD"/>
    <w:rsid w:val="004B6D05"/>
    <w:rsid w:val="004C01F1"/>
    <w:rsid w:val="004C358D"/>
    <w:rsid w:val="004C3754"/>
    <w:rsid w:val="004C4716"/>
    <w:rsid w:val="004C685D"/>
    <w:rsid w:val="004C6B54"/>
    <w:rsid w:val="004D144C"/>
    <w:rsid w:val="004D21F0"/>
    <w:rsid w:val="004D3935"/>
    <w:rsid w:val="004D3F20"/>
    <w:rsid w:val="004D476B"/>
    <w:rsid w:val="004D6410"/>
    <w:rsid w:val="004D7733"/>
    <w:rsid w:val="004E06E1"/>
    <w:rsid w:val="004E0A45"/>
    <w:rsid w:val="004E499A"/>
    <w:rsid w:val="004E719B"/>
    <w:rsid w:val="004E7557"/>
    <w:rsid w:val="004E7A47"/>
    <w:rsid w:val="004E7AA1"/>
    <w:rsid w:val="004E7AFC"/>
    <w:rsid w:val="004F01C6"/>
    <w:rsid w:val="004F0334"/>
    <w:rsid w:val="004F0765"/>
    <w:rsid w:val="004F17EC"/>
    <w:rsid w:val="004F558E"/>
    <w:rsid w:val="004F6F3A"/>
    <w:rsid w:val="004F751F"/>
    <w:rsid w:val="00501E63"/>
    <w:rsid w:val="00502817"/>
    <w:rsid w:val="005034B9"/>
    <w:rsid w:val="005046A7"/>
    <w:rsid w:val="00505181"/>
    <w:rsid w:val="005057B6"/>
    <w:rsid w:val="005072C2"/>
    <w:rsid w:val="00510BAD"/>
    <w:rsid w:val="005110CE"/>
    <w:rsid w:val="005114A5"/>
    <w:rsid w:val="0051202A"/>
    <w:rsid w:val="00512CFA"/>
    <w:rsid w:val="00520BCE"/>
    <w:rsid w:val="00525ECD"/>
    <w:rsid w:val="0052617B"/>
    <w:rsid w:val="00526AE4"/>
    <w:rsid w:val="00533FB4"/>
    <w:rsid w:val="005341B7"/>
    <w:rsid w:val="00534A2E"/>
    <w:rsid w:val="0053596C"/>
    <w:rsid w:val="00535BC5"/>
    <w:rsid w:val="00540537"/>
    <w:rsid w:val="005437B8"/>
    <w:rsid w:val="00543CEB"/>
    <w:rsid w:val="00546DD7"/>
    <w:rsid w:val="00554887"/>
    <w:rsid w:val="00555F75"/>
    <w:rsid w:val="00556A9F"/>
    <w:rsid w:val="0055705D"/>
    <w:rsid w:val="005570B3"/>
    <w:rsid w:val="005615DD"/>
    <w:rsid w:val="00561723"/>
    <w:rsid w:val="00561740"/>
    <w:rsid w:val="00561BBE"/>
    <w:rsid w:val="00561D94"/>
    <w:rsid w:val="00566066"/>
    <w:rsid w:val="00567AFA"/>
    <w:rsid w:val="00571C21"/>
    <w:rsid w:val="00575363"/>
    <w:rsid w:val="005771F5"/>
    <w:rsid w:val="00577223"/>
    <w:rsid w:val="0057766F"/>
    <w:rsid w:val="00581D94"/>
    <w:rsid w:val="005904EB"/>
    <w:rsid w:val="00590B74"/>
    <w:rsid w:val="00593ACA"/>
    <w:rsid w:val="0059545B"/>
    <w:rsid w:val="0059564B"/>
    <w:rsid w:val="005959CB"/>
    <w:rsid w:val="005A0600"/>
    <w:rsid w:val="005A170E"/>
    <w:rsid w:val="005A2274"/>
    <w:rsid w:val="005A2B90"/>
    <w:rsid w:val="005A3342"/>
    <w:rsid w:val="005A4510"/>
    <w:rsid w:val="005A46AA"/>
    <w:rsid w:val="005A4CAB"/>
    <w:rsid w:val="005A58A0"/>
    <w:rsid w:val="005A78DE"/>
    <w:rsid w:val="005B33EE"/>
    <w:rsid w:val="005B349B"/>
    <w:rsid w:val="005B4A3A"/>
    <w:rsid w:val="005B696B"/>
    <w:rsid w:val="005B732D"/>
    <w:rsid w:val="005C0EA0"/>
    <w:rsid w:val="005C1762"/>
    <w:rsid w:val="005C17B6"/>
    <w:rsid w:val="005C4018"/>
    <w:rsid w:val="005C447B"/>
    <w:rsid w:val="005C6D8A"/>
    <w:rsid w:val="005D0056"/>
    <w:rsid w:val="005D193E"/>
    <w:rsid w:val="005D23EE"/>
    <w:rsid w:val="005D2D65"/>
    <w:rsid w:val="005D55AF"/>
    <w:rsid w:val="005D5C03"/>
    <w:rsid w:val="005D616F"/>
    <w:rsid w:val="005E18D2"/>
    <w:rsid w:val="005E260B"/>
    <w:rsid w:val="005E424C"/>
    <w:rsid w:val="005E689A"/>
    <w:rsid w:val="005F0DCF"/>
    <w:rsid w:val="005F2B21"/>
    <w:rsid w:val="005F413E"/>
    <w:rsid w:val="00602070"/>
    <w:rsid w:val="006027D3"/>
    <w:rsid w:val="006041CB"/>
    <w:rsid w:val="006042E4"/>
    <w:rsid w:val="00604A9E"/>
    <w:rsid w:val="00606427"/>
    <w:rsid w:val="00612AFD"/>
    <w:rsid w:val="0061352D"/>
    <w:rsid w:val="0061375D"/>
    <w:rsid w:val="00617A17"/>
    <w:rsid w:val="00622CBB"/>
    <w:rsid w:val="00623DF7"/>
    <w:rsid w:val="00625EE6"/>
    <w:rsid w:val="00626AC1"/>
    <w:rsid w:val="0062764D"/>
    <w:rsid w:val="00627898"/>
    <w:rsid w:val="006301F1"/>
    <w:rsid w:val="00631068"/>
    <w:rsid w:val="00634E4E"/>
    <w:rsid w:val="00636020"/>
    <w:rsid w:val="00636B63"/>
    <w:rsid w:val="00640644"/>
    <w:rsid w:val="00641C43"/>
    <w:rsid w:val="00642365"/>
    <w:rsid w:val="00643068"/>
    <w:rsid w:val="006434A5"/>
    <w:rsid w:val="00646D7D"/>
    <w:rsid w:val="00646EE6"/>
    <w:rsid w:val="0064768C"/>
    <w:rsid w:val="00647F97"/>
    <w:rsid w:val="00652D55"/>
    <w:rsid w:val="006542DB"/>
    <w:rsid w:val="00654E97"/>
    <w:rsid w:val="00662AF8"/>
    <w:rsid w:val="00662EDB"/>
    <w:rsid w:val="006648BB"/>
    <w:rsid w:val="006655C1"/>
    <w:rsid w:val="00671239"/>
    <w:rsid w:val="006753B9"/>
    <w:rsid w:val="00676131"/>
    <w:rsid w:val="006767B7"/>
    <w:rsid w:val="00676ED1"/>
    <w:rsid w:val="00682CB7"/>
    <w:rsid w:val="00685701"/>
    <w:rsid w:val="00690BEE"/>
    <w:rsid w:val="00690CC9"/>
    <w:rsid w:val="00691192"/>
    <w:rsid w:val="006916D7"/>
    <w:rsid w:val="00692A21"/>
    <w:rsid w:val="0069356D"/>
    <w:rsid w:val="00694FB6"/>
    <w:rsid w:val="006967B8"/>
    <w:rsid w:val="00696AE0"/>
    <w:rsid w:val="00697133"/>
    <w:rsid w:val="00697F84"/>
    <w:rsid w:val="006A1B18"/>
    <w:rsid w:val="006A26A6"/>
    <w:rsid w:val="006A350A"/>
    <w:rsid w:val="006A3655"/>
    <w:rsid w:val="006A380E"/>
    <w:rsid w:val="006A479F"/>
    <w:rsid w:val="006A6703"/>
    <w:rsid w:val="006B161D"/>
    <w:rsid w:val="006B44BE"/>
    <w:rsid w:val="006B49D8"/>
    <w:rsid w:val="006B7F20"/>
    <w:rsid w:val="006C1DAA"/>
    <w:rsid w:val="006C26B5"/>
    <w:rsid w:val="006C2AD9"/>
    <w:rsid w:val="006C7C98"/>
    <w:rsid w:val="006D0219"/>
    <w:rsid w:val="006D029C"/>
    <w:rsid w:val="006D201F"/>
    <w:rsid w:val="006D5E63"/>
    <w:rsid w:val="006D7BE4"/>
    <w:rsid w:val="006E027B"/>
    <w:rsid w:val="006E0698"/>
    <w:rsid w:val="006E0841"/>
    <w:rsid w:val="006E19D0"/>
    <w:rsid w:val="006E3E84"/>
    <w:rsid w:val="006E4C9E"/>
    <w:rsid w:val="006E60EF"/>
    <w:rsid w:val="006F311F"/>
    <w:rsid w:val="0070123E"/>
    <w:rsid w:val="00701DF4"/>
    <w:rsid w:val="00703CC5"/>
    <w:rsid w:val="00704C2D"/>
    <w:rsid w:val="00705A97"/>
    <w:rsid w:val="00707239"/>
    <w:rsid w:val="00711734"/>
    <w:rsid w:val="00711834"/>
    <w:rsid w:val="00715201"/>
    <w:rsid w:val="00717149"/>
    <w:rsid w:val="00717BE0"/>
    <w:rsid w:val="00720740"/>
    <w:rsid w:val="00722D97"/>
    <w:rsid w:val="00723D48"/>
    <w:rsid w:val="00725301"/>
    <w:rsid w:val="007257A4"/>
    <w:rsid w:val="00727A0D"/>
    <w:rsid w:val="00727DA9"/>
    <w:rsid w:val="00727E19"/>
    <w:rsid w:val="00730362"/>
    <w:rsid w:val="0073036D"/>
    <w:rsid w:val="00741DC0"/>
    <w:rsid w:val="00743E70"/>
    <w:rsid w:val="00747418"/>
    <w:rsid w:val="00754751"/>
    <w:rsid w:val="00754B4C"/>
    <w:rsid w:val="00756626"/>
    <w:rsid w:val="00763DE1"/>
    <w:rsid w:val="007672C7"/>
    <w:rsid w:val="00767C14"/>
    <w:rsid w:val="00770A44"/>
    <w:rsid w:val="00770DD7"/>
    <w:rsid w:val="00771EEC"/>
    <w:rsid w:val="00772A4D"/>
    <w:rsid w:val="00774FE2"/>
    <w:rsid w:val="00775488"/>
    <w:rsid w:val="00776122"/>
    <w:rsid w:val="007777D7"/>
    <w:rsid w:val="007858F4"/>
    <w:rsid w:val="0078600C"/>
    <w:rsid w:val="0079153A"/>
    <w:rsid w:val="00791DCE"/>
    <w:rsid w:val="00793C81"/>
    <w:rsid w:val="00794475"/>
    <w:rsid w:val="00796826"/>
    <w:rsid w:val="00796C73"/>
    <w:rsid w:val="007A0ACA"/>
    <w:rsid w:val="007A1020"/>
    <w:rsid w:val="007A4908"/>
    <w:rsid w:val="007A4E64"/>
    <w:rsid w:val="007A5FAA"/>
    <w:rsid w:val="007A612F"/>
    <w:rsid w:val="007A772D"/>
    <w:rsid w:val="007B0677"/>
    <w:rsid w:val="007B0AC8"/>
    <w:rsid w:val="007B1589"/>
    <w:rsid w:val="007B1A93"/>
    <w:rsid w:val="007B1B62"/>
    <w:rsid w:val="007B4C3D"/>
    <w:rsid w:val="007B7ADF"/>
    <w:rsid w:val="007C00A7"/>
    <w:rsid w:val="007C04A1"/>
    <w:rsid w:val="007C235F"/>
    <w:rsid w:val="007C2483"/>
    <w:rsid w:val="007C289E"/>
    <w:rsid w:val="007C4960"/>
    <w:rsid w:val="007D01F6"/>
    <w:rsid w:val="007D04EF"/>
    <w:rsid w:val="007D0F7D"/>
    <w:rsid w:val="007D4E8F"/>
    <w:rsid w:val="007D5788"/>
    <w:rsid w:val="007D79F4"/>
    <w:rsid w:val="007E41AE"/>
    <w:rsid w:val="007E4DE5"/>
    <w:rsid w:val="007E5886"/>
    <w:rsid w:val="007E7377"/>
    <w:rsid w:val="007E7F28"/>
    <w:rsid w:val="007F0C78"/>
    <w:rsid w:val="007F1A43"/>
    <w:rsid w:val="007F5614"/>
    <w:rsid w:val="007F6752"/>
    <w:rsid w:val="00801656"/>
    <w:rsid w:val="008022B3"/>
    <w:rsid w:val="00806B79"/>
    <w:rsid w:val="008117FC"/>
    <w:rsid w:val="00815014"/>
    <w:rsid w:val="00815AD6"/>
    <w:rsid w:val="0081677E"/>
    <w:rsid w:val="00820A5C"/>
    <w:rsid w:val="00820C13"/>
    <w:rsid w:val="00820E3A"/>
    <w:rsid w:val="008219F5"/>
    <w:rsid w:val="008223FB"/>
    <w:rsid w:val="00823A74"/>
    <w:rsid w:val="00825392"/>
    <w:rsid w:val="00826C31"/>
    <w:rsid w:val="008302A9"/>
    <w:rsid w:val="0083232B"/>
    <w:rsid w:val="00832812"/>
    <w:rsid w:val="00833D50"/>
    <w:rsid w:val="00835907"/>
    <w:rsid w:val="00841D6D"/>
    <w:rsid w:val="00842E7A"/>
    <w:rsid w:val="008432E8"/>
    <w:rsid w:val="0084729C"/>
    <w:rsid w:val="00847FE2"/>
    <w:rsid w:val="00850AD9"/>
    <w:rsid w:val="00854C55"/>
    <w:rsid w:val="00856909"/>
    <w:rsid w:val="00856EE0"/>
    <w:rsid w:val="0085711B"/>
    <w:rsid w:val="00861200"/>
    <w:rsid w:val="00861D4A"/>
    <w:rsid w:val="008632F5"/>
    <w:rsid w:val="0086588F"/>
    <w:rsid w:val="00872563"/>
    <w:rsid w:val="0087306C"/>
    <w:rsid w:val="0087775B"/>
    <w:rsid w:val="0088344F"/>
    <w:rsid w:val="00884AAB"/>
    <w:rsid w:val="0088509B"/>
    <w:rsid w:val="008853D9"/>
    <w:rsid w:val="00886DA4"/>
    <w:rsid w:val="00887346"/>
    <w:rsid w:val="00887774"/>
    <w:rsid w:val="00890F25"/>
    <w:rsid w:val="00893539"/>
    <w:rsid w:val="008958FB"/>
    <w:rsid w:val="00895BF9"/>
    <w:rsid w:val="00895C46"/>
    <w:rsid w:val="008A10E9"/>
    <w:rsid w:val="008A1675"/>
    <w:rsid w:val="008A485B"/>
    <w:rsid w:val="008A5CAC"/>
    <w:rsid w:val="008B36D9"/>
    <w:rsid w:val="008B3EE1"/>
    <w:rsid w:val="008B4596"/>
    <w:rsid w:val="008B50E8"/>
    <w:rsid w:val="008B6BA3"/>
    <w:rsid w:val="008C0F51"/>
    <w:rsid w:val="008C344D"/>
    <w:rsid w:val="008C4109"/>
    <w:rsid w:val="008C4DC2"/>
    <w:rsid w:val="008C5C58"/>
    <w:rsid w:val="008C6089"/>
    <w:rsid w:val="008C7BF4"/>
    <w:rsid w:val="008D05DA"/>
    <w:rsid w:val="008D0E91"/>
    <w:rsid w:val="008D12F0"/>
    <w:rsid w:val="008D14F5"/>
    <w:rsid w:val="008D29C6"/>
    <w:rsid w:val="008D527D"/>
    <w:rsid w:val="008D645B"/>
    <w:rsid w:val="008D7139"/>
    <w:rsid w:val="008E0434"/>
    <w:rsid w:val="008E0857"/>
    <w:rsid w:val="008E464F"/>
    <w:rsid w:val="008E4B86"/>
    <w:rsid w:val="008E523D"/>
    <w:rsid w:val="008E6A5E"/>
    <w:rsid w:val="008F00E7"/>
    <w:rsid w:val="008F0A8A"/>
    <w:rsid w:val="008F2D2D"/>
    <w:rsid w:val="008F48B7"/>
    <w:rsid w:val="008F5232"/>
    <w:rsid w:val="00902139"/>
    <w:rsid w:val="009029D4"/>
    <w:rsid w:val="009114FB"/>
    <w:rsid w:val="0091452F"/>
    <w:rsid w:val="0091453E"/>
    <w:rsid w:val="00914ECC"/>
    <w:rsid w:val="00916136"/>
    <w:rsid w:val="00916632"/>
    <w:rsid w:val="00921E67"/>
    <w:rsid w:val="00925D24"/>
    <w:rsid w:val="00925DBD"/>
    <w:rsid w:val="0092656B"/>
    <w:rsid w:val="00926B9A"/>
    <w:rsid w:val="009300E7"/>
    <w:rsid w:val="009316A5"/>
    <w:rsid w:val="009322C6"/>
    <w:rsid w:val="00932485"/>
    <w:rsid w:val="00932CD9"/>
    <w:rsid w:val="00933D58"/>
    <w:rsid w:val="00936094"/>
    <w:rsid w:val="00936F46"/>
    <w:rsid w:val="00940C0D"/>
    <w:rsid w:val="00945EE9"/>
    <w:rsid w:val="0094797E"/>
    <w:rsid w:val="00947DD4"/>
    <w:rsid w:val="00950708"/>
    <w:rsid w:val="00951399"/>
    <w:rsid w:val="00953711"/>
    <w:rsid w:val="00953F85"/>
    <w:rsid w:val="00960C0A"/>
    <w:rsid w:val="00962FFD"/>
    <w:rsid w:val="00965EE9"/>
    <w:rsid w:val="009673D9"/>
    <w:rsid w:val="00970DEE"/>
    <w:rsid w:val="00971DBA"/>
    <w:rsid w:val="00973BAE"/>
    <w:rsid w:val="009745E3"/>
    <w:rsid w:val="00974923"/>
    <w:rsid w:val="00977CAF"/>
    <w:rsid w:val="00980E21"/>
    <w:rsid w:val="0098175D"/>
    <w:rsid w:val="009825FC"/>
    <w:rsid w:val="00982F80"/>
    <w:rsid w:val="00983D52"/>
    <w:rsid w:val="00984539"/>
    <w:rsid w:val="00985F1D"/>
    <w:rsid w:val="00986BCE"/>
    <w:rsid w:val="00990273"/>
    <w:rsid w:val="009914AD"/>
    <w:rsid w:val="009919B1"/>
    <w:rsid w:val="00995629"/>
    <w:rsid w:val="0099758D"/>
    <w:rsid w:val="009A714E"/>
    <w:rsid w:val="009B0E57"/>
    <w:rsid w:val="009B7097"/>
    <w:rsid w:val="009B71FC"/>
    <w:rsid w:val="009C1106"/>
    <w:rsid w:val="009C16AC"/>
    <w:rsid w:val="009C562A"/>
    <w:rsid w:val="009C5F52"/>
    <w:rsid w:val="009C7135"/>
    <w:rsid w:val="009D0DC8"/>
    <w:rsid w:val="009D2A5D"/>
    <w:rsid w:val="009D313D"/>
    <w:rsid w:val="009D4078"/>
    <w:rsid w:val="009D4547"/>
    <w:rsid w:val="009D5D2C"/>
    <w:rsid w:val="009D636F"/>
    <w:rsid w:val="009D7D3B"/>
    <w:rsid w:val="009D7E4F"/>
    <w:rsid w:val="009D7E6D"/>
    <w:rsid w:val="009E1673"/>
    <w:rsid w:val="009E2600"/>
    <w:rsid w:val="009F44F1"/>
    <w:rsid w:val="009F50B2"/>
    <w:rsid w:val="00A029EC"/>
    <w:rsid w:val="00A03384"/>
    <w:rsid w:val="00A035F0"/>
    <w:rsid w:val="00A03C78"/>
    <w:rsid w:val="00A040CB"/>
    <w:rsid w:val="00A10C04"/>
    <w:rsid w:val="00A114BF"/>
    <w:rsid w:val="00A1312C"/>
    <w:rsid w:val="00A15A43"/>
    <w:rsid w:val="00A16ABE"/>
    <w:rsid w:val="00A16D19"/>
    <w:rsid w:val="00A209FC"/>
    <w:rsid w:val="00A20E51"/>
    <w:rsid w:val="00A21096"/>
    <w:rsid w:val="00A21295"/>
    <w:rsid w:val="00A2281D"/>
    <w:rsid w:val="00A2396F"/>
    <w:rsid w:val="00A23DF7"/>
    <w:rsid w:val="00A246E4"/>
    <w:rsid w:val="00A2581A"/>
    <w:rsid w:val="00A27950"/>
    <w:rsid w:val="00A30D42"/>
    <w:rsid w:val="00A37315"/>
    <w:rsid w:val="00A40703"/>
    <w:rsid w:val="00A4292C"/>
    <w:rsid w:val="00A44B7C"/>
    <w:rsid w:val="00A45480"/>
    <w:rsid w:val="00A468DF"/>
    <w:rsid w:val="00A5068B"/>
    <w:rsid w:val="00A52470"/>
    <w:rsid w:val="00A5254E"/>
    <w:rsid w:val="00A60B45"/>
    <w:rsid w:val="00A62BBB"/>
    <w:rsid w:val="00A63967"/>
    <w:rsid w:val="00A6664A"/>
    <w:rsid w:val="00A6722E"/>
    <w:rsid w:val="00A71F8C"/>
    <w:rsid w:val="00A73105"/>
    <w:rsid w:val="00A73C33"/>
    <w:rsid w:val="00A7439B"/>
    <w:rsid w:val="00A801DC"/>
    <w:rsid w:val="00A82241"/>
    <w:rsid w:val="00A8247E"/>
    <w:rsid w:val="00A82516"/>
    <w:rsid w:val="00A8379B"/>
    <w:rsid w:val="00A84DB0"/>
    <w:rsid w:val="00A84E6F"/>
    <w:rsid w:val="00A85036"/>
    <w:rsid w:val="00A86204"/>
    <w:rsid w:val="00A863AC"/>
    <w:rsid w:val="00A87626"/>
    <w:rsid w:val="00A87988"/>
    <w:rsid w:val="00A87AB1"/>
    <w:rsid w:val="00A92EE1"/>
    <w:rsid w:val="00A93C4B"/>
    <w:rsid w:val="00A942A2"/>
    <w:rsid w:val="00A944B1"/>
    <w:rsid w:val="00A96773"/>
    <w:rsid w:val="00AA0F52"/>
    <w:rsid w:val="00AA166E"/>
    <w:rsid w:val="00AA19D0"/>
    <w:rsid w:val="00AA2EC6"/>
    <w:rsid w:val="00AA30B7"/>
    <w:rsid w:val="00AA3358"/>
    <w:rsid w:val="00AA76E3"/>
    <w:rsid w:val="00AB29B0"/>
    <w:rsid w:val="00AB4062"/>
    <w:rsid w:val="00AB516C"/>
    <w:rsid w:val="00AB67F3"/>
    <w:rsid w:val="00AB75DC"/>
    <w:rsid w:val="00AC16B5"/>
    <w:rsid w:val="00AC38D4"/>
    <w:rsid w:val="00AC4E8A"/>
    <w:rsid w:val="00AC6EF2"/>
    <w:rsid w:val="00AD138D"/>
    <w:rsid w:val="00AD37A0"/>
    <w:rsid w:val="00AD3EEE"/>
    <w:rsid w:val="00AD53DD"/>
    <w:rsid w:val="00AD661C"/>
    <w:rsid w:val="00AE6430"/>
    <w:rsid w:val="00AF08FE"/>
    <w:rsid w:val="00AF314A"/>
    <w:rsid w:val="00AF3150"/>
    <w:rsid w:val="00AF51D6"/>
    <w:rsid w:val="00AF66D6"/>
    <w:rsid w:val="00AF72AE"/>
    <w:rsid w:val="00B01B1C"/>
    <w:rsid w:val="00B02001"/>
    <w:rsid w:val="00B03708"/>
    <w:rsid w:val="00B037D3"/>
    <w:rsid w:val="00B04D93"/>
    <w:rsid w:val="00B0649A"/>
    <w:rsid w:val="00B10224"/>
    <w:rsid w:val="00B11D95"/>
    <w:rsid w:val="00B14DBC"/>
    <w:rsid w:val="00B1595E"/>
    <w:rsid w:val="00B15B06"/>
    <w:rsid w:val="00B16280"/>
    <w:rsid w:val="00B16865"/>
    <w:rsid w:val="00B16F6D"/>
    <w:rsid w:val="00B204F6"/>
    <w:rsid w:val="00B2071F"/>
    <w:rsid w:val="00B21810"/>
    <w:rsid w:val="00B2243A"/>
    <w:rsid w:val="00B23F11"/>
    <w:rsid w:val="00B24722"/>
    <w:rsid w:val="00B24BCE"/>
    <w:rsid w:val="00B262E7"/>
    <w:rsid w:val="00B27D21"/>
    <w:rsid w:val="00B30EA4"/>
    <w:rsid w:val="00B32928"/>
    <w:rsid w:val="00B3357A"/>
    <w:rsid w:val="00B37CAB"/>
    <w:rsid w:val="00B458D4"/>
    <w:rsid w:val="00B46AA9"/>
    <w:rsid w:val="00B46C50"/>
    <w:rsid w:val="00B50D3C"/>
    <w:rsid w:val="00B53E10"/>
    <w:rsid w:val="00B56205"/>
    <w:rsid w:val="00B57DE0"/>
    <w:rsid w:val="00B60FD6"/>
    <w:rsid w:val="00B611CB"/>
    <w:rsid w:val="00B6124B"/>
    <w:rsid w:val="00B61552"/>
    <w:rsid w:val="00B62010"/>
    <w:rsid w:val="00B636C7"/>
    <w:rsid w:val="00B675DD"/>
    <w:rsid w:val="00B67A23"/>
    <w:rsid w:val="00B67F0B"/>
    <w:rsid w:val="00B7057E"/>
    <w:rsid w:val="00B73732"/>
    <w:rsid w:val="00B75D9B"/>
    <w:rsid w:val="00B77217"/>
    <w:rsid w:val="00B775EF"/>
    <w:rsid w:val="00B77B9E"/>
    <w:rsid w:val="00B82086"/>
    <w:rsid w:val="00B85500"/>
    <w:rsid w:val="00B86112"/>
    <w:rsid w:val="00B9218F"/>
    <w:rsid w:val="00B95BEE"/>
    <w:rsid w:val="00B95BFD"/>
    <w:rsid w:val="00B95C9D"/>
    <w:rsid w:val="00B96084"/>
    <w:rsid w:val="00B969B5"/>
    <w:rsid w:val="00B97642"/>
    <w:rsid w:val="00BA0893"/>
    <w:rsid w:val="00BA1D10"/>
    <w:rsid w:val="00BA4087"/>
    <w:rsid w:val="00BA5C7F"/>
    <w:rsid w:val="00BA61BA"/>
    <w:rsid w:val="00BB0319"/>
    <w:rsid w:val="00BB10A4"/>
    <w:rsid w:val="00BB39C5"/>
    <w:rsid w:val="00BB44E3"/>
    <w:rsid w:val="00BB4A68"/>
    <w:rsid w:val="00BB606C"/>
    <w:rsid w:val="00BB6CDA"/>
    <w:rsid w:val="00BB7AB0"/>
    <w:rsid w:val="00BC2190"/>
    <w:rsid w:val="00BC36ED"/>
    <w:rsid w:val="00BC54CC"/>
    <w:rsid w:val="00BC73C8"/>
    <w:rsid w:val="00BC7C99"/>
    <w:rsid w:val="00BC7DE2"/>
    <w:rsid w:val="00BD08FF"/>
    <w:rsid w:val="00BD0B32"/>
    <w:rsid w:val="00BD11B3"/>
    <w:rsid w:val="00BD24F1"/>
    <w:rsid w:val="00BD2B88"/>
    <w:rsid w:val="00BD65E1"/>
    <w:rsid w:val="00BD68BE"/>
    <w:rsid w:val="00BD7FE3"/>
    <w:rsid w:val="00BE0FDA"/>
    <w:rsid w:val="00BE133B"/>
    <w:rsid w:val="00BE1E91"/>
    <w:rsid w:val="00BE40E4"/>
    <w:rsid w:val="00BE7885"/>
    <w:rsid w:val="00BF0137"/>
    <w:rsid w:val="00BF2C53"/>
    <w:rsid w:val="00BF3604"/>
    <w:rsid w:val="00BF370C"/>
    <w:rsid w:val="00BF62DF"/>
    <w:rsid w:val="00BF6F9F"/>
    <w:rsid w:val="00C034ED"/>
    <w:rsid w:val="00C05996"/>
    <w:rsid w:val="00C0730E"/>
    <w:rsid w:val="00C0775D"/>
    <w:rsid w:val="00C07B28"/>
    <w:rsid w:val="00C13D0B"/>
    <w:rsid w:val="00C13E87"/>
    <w:rsid w:val="00C173BC"/>
    <w:rsid w:val="00C17A3F"/>
    <w:rsid w:val="00C20FFC"/>
    <w:rsid w:val="00C243C4"/>
    <w:rsid w:val="00C244C9"/>
    <w:rsid w:val="00C246D7"/>
    <w:rsid w:val="00C255B2"/>
    <w:rsid w:val="00C26139"/>
    <w:rsid w:val="00C31927"/>
    <w:rsid w:val="00C332B1"/>
    <w:rsid w:val="00C3453C"/>
    <w:rsid w:val="00C40D23"/>
    <w:rsid w:val="00C42B06"/>
    <w:rsid w:val="00C43056"/>
    <w:rsid w:val="00C449A0"/>
    <w:rsid w:val="00C454C1"/>
    <w:rsid w:val="00C4668D"/>
    <w:rsid w:val="00C470C8"/>
    <w:rsid w:val="00C5115E"/>
    <w:rsid w:val="00C5121C"/>
    <w:rsid w:val="00C53120"/>
    <w:rsid w:val="00C534A4"/>
    <w:rsid w:val="00C536E6"/>
    <w:rsid w:val="00C54C42"/>
    <w:rsid w:val="00C56060"/>
    <w:rsid w:val="00C565B7"/>
    <w:rsid w:val="00C574C5"/>
    <w:rsid w:val="00C57792"/>
    <w:rsid w:val="00C62FD3"/>
    <w:rsid w:val="00C664A5"/>
    <w:rsid w:val="00C665C3"/>
    <w:rsid w:val="00C67C82"/>
    <w:rsid w:val="00C70E3D"/>
    <w:rsid w:val="00C71196"/>
    <w:rsid w:val="00C71617"/>
    <w:rsid w:val="00C720B9"/>
    <w:rsid w:val="00C7445E"/>
    <w:rsid w:val="00C74D96"/>
    <w:rsid w:val="00C808B5"/>
    <w:rsid w:val="00C80DE9"/>
    <w:rsid w:val="00C82FA7"/>
    <w:rsid w:val="00C843DB"/>
    <w:rsid w:val="00C9254B"/>
    <w:rsid w:val="00C94133"/>
    <w:rsid w:val="00C96D81"/>
    <w:rsid w:val="00C97722"/>
    <w:rsid w:val="00CA17BF"/>
    <w:rsid w:val="00CA3894"/>
    <w:rsid w:val="00CA4E69"/>
    <w:rsid w:val="00CA52B2"/>
    <w:rsid w:val="00CA5E50"/>
    <w:rsid w:val="00CB0410"/>
    <w:rsid w:val="00CB2BE5"/>
    <w:rsid w:val="00CB4358"/>
    <w:rsid w:val="00CB6DFC"/>
    <w:rsid w:val="00CC1BCD"/>
    <w:rsid w:val="00CC6149"/>
    <w:rsid w:val="00CC6CF4"/>
    <w:rsid w:val="00CD122A"/>
    <w:rsid w:val="00CD1533"/>
    <w:rsid w:val="00CD16A0"/>
    <w:rsid w:val="00CD42D2"/>
    <w:rsid w:val="00CD4D42"/>
    <w:rsid w:val="00CD5388"/>
    <w:rsid w:val="00CD5455"/>
    <w:rsid w:val="00CD5D31"/>
    <w:rsid w:val="00CD6D6A"/>
    <w:rsid w:val="00CD762A"/>
    <w:rsid w:val="00CD7ADC"/>
    <w:rsid w:val="00CE5F46"/>
    <w:rsid w:val="00CE639B"/>
    <w:rsid w:val="00CE6904"/>
    <w:rsid w:val="00CE6D6E"/>
    <w:rsid w:val="00CE749B"/>
    <w:rsid w:val="00CE7790"/>
    <w:rsid w:val="00CF5628"/>
    <w:rsid w:val="00CF6156"/>
    <w:rsid w:val="00CF64DA"/>
    <w:rsid w:val="00CF71F3"/>
    <w:rsid w:val="00CF733A"/>
    <w:rsid w:val="00CF7ABB"/>
    <w:rsid w:val="00D02753"/>
    <w:rsid w:val="00D02C13"/>
    <w:rsid w:val="00D030EE"/>
    <w:rsid w:val="00D03A9D"/>
    <w:rsid w:val="00D0400E"/>
    <w:rsid w:val="00D05778"/>
    <w:rsid w:val="00D05884"/>
    <w:rsid w:val="00D06C88"/>
    <w:rsid w:val="00D07D91"/>
    <w:rsid w:val="00D10AC8"/>
    <w:rsid w:val="00D10D67"/>
    <w:rsid w:val="00D10EE6"/>
    <w:rsid w:val="00D117A5"/>
    <w:rsid w:val="00D122AC"/>
    <w:rsid w:val="00D14504"/>
    <w:rsid w:val="00D15984"/>
    <w:rsid w:val="00D15DCE"/>
    <w:rsid w:val="00D164BF"/>
    <w:rsid w:val="00D16695"/>
    <w:rsid w:val="00D167FD"/>
    <w:rsid w:val="00D20567"/>
    <w:rsid w:val="00D20C37"/>
    <w:rsid w:val="00D20D24"/>
    <w:rsid w:val="00D21F47"/>
    <w:rsid w:val="00D23A55"/>
    <w:rsid w:val="00D26536"/>
    <w:rsid w:val="00D26B09"/>
    <w:rsid w:val="00D26E7D"/>
    <w:rsid w:val="00D35C55"/>
    <w:rsid w:val="00D3650A"/>
    <w:rsid w:val="00D37467"/>
    <w:rsid w:val="00D4054D"/>
    <w:rsid w:val="00D427DC"/>
    <w:rsid w:val="00D434CA"/>
    <w:rsid w:val="00D43C55"/>
    <w:rsid w:val="00D4523A"/>
    <w:rsid w:val="00D45C86"/>
    <w:rsid w:val="00D61376"/>
    <w:rsid w:val="00D615E1"/>
    <w:rsid w:val="00D63112"/>
    <w:rsid w:val="00D65E1A"/>
    <w:rsid w:val="00D66445"/>
    <w:rsid w:val="00D7119B"/>
    <w:rsid w:val="00D745DC"/>
    <w:rsid w:val="00D7515A"/>
    <w:rsid w:val="00D765F7"/>
    <w:rsid w:val="00D76B92"/>
    <w:rsid w:val="00D773E5"/>
    <w:rsid w:val="00D77756"/>
    <w:rsid w:val="00D77899"/>
    <w:rsid w:val="00D8003F"/>
    <w:rsid w:val="00D8164D"/>
    <w:rsid w:val="00D83D64"/>
    <w:rsid w:val="00D84A2A"/>
    <w:rsid w:val="00D84BB9"/>
    <w:rsid w:val="00D85B8D"/>
    <w:rsid w:val="00D8613A"/>
    <w:rsid w:val="00D873BE"/>
    <w:rsid w:val="00D911DF"/>
    <w:rsid w:val="00D9249B"/>
    <w:rsid w:val="00D93600"/>
    <w:rsid w:val="00D94928"/>
    <w:rsid w:val="00D94C24"/>
    <w:rsid w:val="00D95235"/>
    <w:rsid w:val="00D9739D"/>
    <w:rsid w:val="00DA11B7"/>
    <w:rsid w:val="00DA33ED"/>
    <w:rsid w:val="00DA3591"/>
    <w:rsid w:val="00DA3E0D"/>
    <w:rsid w:val="00DA5515"/>
    <w:rsid w:val="00DA68D1"/>
    <w:rsid w:val="00DA765F"/>
    <w:rsid w:val="00DB1A2C"/>
    <w:rsid w:val="00DB25F0"/>
    <w:rsid w:val="00DB5C93"/>
    <w:rsid w:val="00DB5D93"/>
    <w:rsid w:val="00DB5F4D"/>
    <w:rsid w:val="00DB6001"/>
    <w:rsid w:val="00DC1A31"/>
    <w:rsid w:val="00DC25A5"/>
    <w:rsid w:val="00DC3730"/>
    <w:rsid w:val="00DD6F46"/>
    <w:rsid w:val="00DE0470"/>
    <w:rsid w:val="00DE13FA"/>
    <w:rsid w:val="00DE2094"/>
    <w:rsid w:val="00DE3319"/>
    <w:rsid w:val="00DE39DA"/>
    <w:rsid w:val="00DE3CC4"/>
    <w:rsid w:val="00DE6B2B"/>
    <w:rsid w:val="00DE6CE8"/>
    <w:rsid w:val="00DF0334"/>
    <w:rsid w:val="00DF27CC"/>
    <w:rsid w:val="00DF2E99"/>
    <w:rsid w:val="00DF327B"/>
    <w:rsid w:val="00DF3317"/>
    <w:rsid w:val="00DF57F7"/>
    <w:rsid w:val="00DF590E"/>
    <w:rsid w:val="00DF618B"/>
    <w:rsid w:val="00E009D2"/>
    <w:rsid w:val="00E011C5"/>
    <w:rsid w:val="00E01D98"/>
    <w:rsid w:val="00E0282F"/>
    <w:rsid w:val="00E050D8"/>
    <w:rsid w:val="00E14E57"/>
    <w:rsid w:val="00E14FC9"/>
    <w:rsid w:val="00E21A9D"/>
    <w:rsid w:val="00E22469"/>
    <w:rsid w:val="00E227C6"/>
    <w:rsid w:val="00E22A35"/>
    <w:rsid w:val="00E231F2"/>
    <w:rsid w:val="00E239A8"/>
    <w:rsid w:val="00E2746E"/>
    <w:rsid w:val="00E27720"/>
    <w:rsid w:val="00E31154"/>
    <w:rsid w:val="00E33231"/>
    <w:rsid w:val="00E352C2"/>
    <w:rsid w:val="00E36EE3"/>
    <w:rsid w:val="00E409EF"/>
    <w:rsid w:val="00E419FD"/>
    <w:rsid w:val="00E4292E"/>
    <w:rsid w:val="00E42EFF"/>
    <w:rsid w:val="00E45300"/>
    <w:rsid w:val="00E45314"/>
    <w:rsid w:val="00E475CE"/>
    <w:rsid w:val="00E519B3"/>
    <w:rsid w:val="00E523C5"/>
    <w:rsid w:val="00E536BF"/>
    <w:rsid w:val="00E5380E"/>
    <w:rsid w:val="00E541AE"/>
    <w:rsid w:val="00E541E8"/>
    <w:rsid w:val="00E546F6"/>
    <w:rsid w:val="00E552F2"/>
    <w:rsid w:val="00E55DBB"/>
    <w:rsid w:val="00E57EBD"/>
    <w:rsid w:val="00E612A6"/>
    <w:rsid w:val="00E6242F"/>
    <w:rsid w:val="00E63A9B"/>
    <w:rsid w:val="00E678ED"/>
    <w:rsid w:val="00E709F1"/>
    <w:rsid w:val="00E7290D"/>
    <w:rsid w:val="00E738AF"/>
    <w:rsid w:val="00E73F25"/>
    <w:rsid w:val="00E750C1"/>
    <w:rsid w:val="00E76072"/>
    <w:rsid w:val="00E770E4"/>
    <w:rsid w:val="00E80BAB"/>
    <w:rsid w:val="00E82FEE"/>
    <w:rsid w:val="00E84635"/>
    <w:rsid w:val="00E85EEE"/>
    <w:rsid w:val="00E85F15"/>
    <w:rsid w:val="00E86330"/>
    <w:rsid w:val="00E91186"/>
    <w:rsid w:val="00E912FD"/>
    <w:rsid w:val="00E91880"/>
    <w:rsid w:val="00E91DF0"/>
    <w:rsid w:val="00E934F5"/>
    <w:rsid w:val="00E93FFC"/>
    <w:rsid w:val="00E96642"/>
    <w:rsid w:val="00E96D8F"/>
    <w:rsid w:val="00EA3421"/>
    <w:rsid w:val="00EA404C"/>
    <w:rsid w:val="00EA518D"/>
    <w:rsid w:val="00EB26EE"/>
    <w:rsid w:val="00EB3673"/>
    <w:rsid w:val="00EB7BB6"/>
    <w:rsid w:val="00EC58EB"/>
    <w:rsid w:val="00EC62B9"/>
    <w:rsid w:val="00EC69D5"/>
    <w:rsid w:val="00EC6EF2"/>
    <w:rsid w:val="00ED18C5"/>
    <w:rsid w:val="00ED5958"/>
    <w:rsid w:val="00ED6453"/>
    <w:rsid w:val="00EE0F26"/>
    <w:rsid w:val="00EE13B7"/>
    <w:rsid w:val="00EE2249"/>
    <w:rsid w:val="00EE4B22"/>
    <w:rsid w:val="00EE533D"/>
    <w:rsid w:val="00EE6D38"/>
    <w:rsid w:val="00EF0262"/>
    <w:rsid w:val="00EF2537"/>
    <w:rsid w:val="00EF6913"/>
    <w:rsid w:val="00EF6C21"/>
    <w:rsid w:val="00EF7BE4"/>
    <w:rsid w:val="00F0036D"/>
    <w:rsid w:val="00F03E68"/>
    <w:rsid w:val="00F0496E"/>
    <w:rsid w:val="00F05521"/>
    <w:rsid w:val="00F05706"/>
    <w:rsid w:val="00F06EE9"/>
    <w:rsid w:val="00F107A3"/>
    <w:rsid w:val="00F11E84"/>
    <w:rsid w:val="00F134AA"/>
    <w:rsid w:val="00F13C3D"/>
    <w:rsid w:val="00F17B1F"/>
    <w:rsid w:val="00F203D8"/>
    <w:rsid w:val="00F25092"/>
    <w:rsid w:val="00F254DC"/>
    <w:rsid w:val="00F27D07"/>
    <w:rsid w:val="00F319B5"/>
    <w:rsid w:val="00F33629"/>
    <w:rsid w:val="00F3579A"/>
    <w:rsid w:val="00F35A91"/>
    <w:rsid w:val="00F361AC"/>
    <w:rsid w:val="00F375EE"/>
    <w:rsid w:val="00F4043B"/>
    <w:rsid w:val="00F40A54"/>
    <w:rsid w:val="00F415DC"/>
    <w:rsid w:val="00F45333"/>
    <w:rsid w:val="00F457A7"/>
    <w:rsid w:val="00F45BC7"/>
    <w:rsid w:val="00F47A93"/>
    <w:rsid w:val="00F54D7D"/>
    <w:rsid w:val="00F5710A"/>
    <w:rsid w:val="00F6005E"/>
    <w:rsid w:val="00F624C1"/>
    <w:rsid w:val="00F62776"/>
    <w:rsid w:val="00F62D95"/>
    <w:rsid w:val="00F643ED"/>
    <w:rsid w:val="00F65DAC"/>
    <w:rsid w:val="00F6682A"/>
    <w:rsid w:val="00F668AD"/>
    <w:rsid w:val="00F66C00"/>
    <w:rsid w:val="00F67D78"/>
    <w:rsid w:val="00F72808"/>
    <w:rsid w:val="00F742AA"/>
    <w:rsid w:val="00F75D1B"/>
    <w:rsid w:val="00F80473"/>
    <w:rsid w:val="00F82741"/>
    <w:rsid w:val="00F827BF"/>
    <w:rsid w:val="00F83868"/>
    <w:rsid w:val="00F846AE"/>
    <w:rsid w:val="00F84BDA"/>
    <w:rsid w:val="00F85279"/>
    <w:rsid w:val="00F8542D"/>
    <w:rsid w:val="00F858CD"/>
    <w:rsid w:val="00F911BA"/>
    <w:rsid w:val="00F9327A"/>
    <w:rsid w:val="00FA03E1"/>
    <w:rsid w:val="00FA0448"/>
    <w:rsid w:val="00FA0D6B"/>
    <w:rsid w:val="00FA703B"/>
    <w:rsid w:val="00FA77B2"/>
    <w:rsid w:val="00FB0685"/>
    <w:rsid w:val="00FB1D28"/>
    <w:rsid w:val="00FB39A1"/>
    <w:rsid w:val="00FB3E91"/>
    <w:rsid w:val="00FC20DF"/>
    <w:rsid w:val="00FC25FF"/>
    <w:rsid w:val="00FC32AE"/>
    <w:rsid w:val="00FC32B5"/>
    <w:rsid w:val="00FC330C"/>
    <w:rsid w:val="00FC3AA3"/>
    <w:rsid w:val="00FC429E"/>
    <w:rsid w:val="00FC451A"/>
    <w:rsid w:val="00FC54EA"/>
    <w:rsid w:val="00FC7469"/>
    <w:rsid w:val="00FD10DB"/>
    <w:rsid w:val="00FD1557"/>
    <w:rsid w:val="00FD233D"/>
    <w:rsid w:val="00FD4758"/>
    <w:rsid w:val="00FD587B"/>
    <w:rsid w:val="00FE10AF"/>
    <w:rsid w:val="00FE1745"/>
    <w:rsid w:val="00FE2D31"/>
    <w:rsid w:val="00FE2F58"/>
    <w:rsid w:val="00FE4587"/>
    <w:rsid w:val="00FE4C57"/>
    <w:rsid w:val="00FF04E6"/>
    <w:rsid w:val="00FF29E5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F635"/>
  <w15:docId w15:val="{08120D46-8116-45F8-B186-BC421A0D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8058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7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7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79"/>
  </w:style>
  <w:style w:type="paragraph" w:styleId="Footer">
    <w:name w:val="footer"/>
    <w:basedOn w:val="Normal"/>
    <w:link w:val="FooterChar"/>
    <w:uiPriority w:val="99"/>
    <w:unhideWhenUsed/>
    <w:rsid w:val="00806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79"/>
  </w:style>
  <w:style w:type="paragraph" w:styleId="BalloonText">
    <w:name w:val="Balloon Text"/>
    <w:basedOn w:val="Normal"/>
    <w:link w:val="BalloonTextChar"/>
    <w:uiPriority w:val="99"/>
    <w:semiHidden/>
    <w:unhideWhenUsed/>
    <w:rsid w:val="00D4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8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2,Dot pt,List Paragraph Char Char Char,Indicator Text,Numbered Para 1,List Paragraph à moi,LISTA,Listaszerű bekezdés2,Listaszerű bekezdés3,Listaszerű bekezdés1,No Spacing1,3,Bullet 1,Bullet Points,Colorful List - Accent 11,Listă paragraf"/>
    <w:basedOn w:val="Normal"/>
    <w:link w:val="ListParagraphChar"/>
    <w:uiPriority w:val="34"/>
    <w:qFormat/>
    <w:rsid w:val="006C26B5"/>
    <w:pPr>
      <w:ind w:left="720"/>
      <w:contextualSpacing/>
    </w:pPr>
  </w:style>
  <w:style w:type="character" w:customStyle="1" w:styleId="spctttl1">
    <w:name w:val="s_pct_ttl1"/>
    <w:basedOn w:val="DefaultParagraphFont"/>
    <w:rsid w:val="00D07D9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4E499A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artttl">
    <w:name w:val="s_art_ttl"/>
    <w:basedOn w:val="Normal"/>
    <w:rsid w:val="004E499A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en-GB"/>
    </w:rPr>
  </w:style>
  <w:style w:type="paragraph" w:customStyle="1" w:styleId="sartden">
    <w:name w:val="s_art_den"/>
    <w:basedOn w:val="Normal"/>
    <w:rsid w:val="004E499A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en-GB"/>
    </w:rPr>
  </w:style>
  <w:style w:type="character" w:customStyle="1" w:styleId="spar3">
    <w:name w:val="s_par3"/>
    <w:basedOn w:val="DefaultParagraphFont"/>
    <w:rsid w:val="004E499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bdy">
    <w:name w:val="s_pct_bdy"/>
    <w:basedOn w:val="DefaultParagraphFont"/>
    <w:rsid w:val="004E49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E49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alnttl1">
    <w:name w:val="s_aln_ttl1"/>
    <w:basedOn w:val="DefaultParagraphFont"/>
    <w:rsid w:val="004E499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4E49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4E499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CD42D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D42D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CF6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058A"/>
    <w:rPr>
      <w:rFonts w:ascii="Times New Roman" w:eastAsia="Times New Roman" w:hAnsi="Times New Roman" w:cs="Times New Roman"/>
      <w:b/>
      <w:sz w:val="44"/>
      <w:szCs w:val="20"/>
      <w:lang w:val="ro-RO"/>
    </w:rPr>
  </w:style>
  <w:style w:type="paragraph" w:customStyle="1" w:styleId="sden">
    <w:name w:val="s_den"/>
    <w:basedOn w:val="Normal"/>
    <w:rsid w:val="00722D97"/>
    <w:pPr>
      <w:shd w:val="clear" w:color="auto" w:fill="FFFFFF"/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722D97"/>
    <w:pPr>
      <w:shd w:val="clear" w:color="auto" w:fill="FFFFFF"/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ListParagraphChar">
    <w:name w:val="List Paragraph Char"/>
    <w:aliases w:val="2 Char,Dot pt Char,List Paragraph Char Char Char Char,Indicator Text Char,Numbered Para 1 Char,List Paragraph à moi Char,LISTA Char,Listaszerű bekezdés2 Char,Listaszerű bekezdés3 Char,Listaszerű bekezdés1 Char,No Spacing1 Char,3 Char"/>
    <w:link w:val="ListParagraph"/>
    <w:uiPriority w:val="34"/>
    <w:qFormat/>
    <w:locked/>
    <w:rsid w:val="00234C68"/>
  </w:style>
  <w:style w:type="character" w:customStyle="1" w:styleId="slitttl">
    <w:name w:val="s_lit_ttl"/>
    <w:basedOn w:val="DefaultParagraphFont"/>
    <w:rsid w:val="004D21F0"/>
  </w:style>
  <w:style w:type="character" w:customStyle="1" w:styleId="spctttl">
    <w:name w:val="s_pct_ttl"/>
    <w:basedOn w:val="DefaultParagraphFont"/>
    <w:rsid w:val="004D21F0"/>
  </w:style>
  <w:style w:type="character" w:customStyle="1" w:styleId="salnttl">
    <w:name w:val="s_aln_ttl"/>
    <w:basedOn w:val="DefaultParagraphFont"/>
    <w:rsid w:val="00092FF2"/>
  </w:style>
  <w:style w:type="paragraph" w:customStyle="1" w:styleId="LISTATITLU">
    <w:name w:val="LISTA TITLU"/>
    <w:uiPriority w:val="99"/>
    <w:rsid w:val="0001202C"/>
    <w:pPr>
      <w:widowControl w:val="0"/>
      <w:autoSpaceDE w:val="0"/>
      <w:autoSpaceDN w:val="0"/>
      <w:adjustRightInd w:val="0"/>
      <w:spacing w:after="170" w:line="220" w:lineRule="exact"/>
      <w:jc w:val="center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C70E3D"/>
  </w:style>
  <w:style w:type="paragraph" w:styleId="NoSpacing">
    <w:name w:val="No Spacing"/>
    <w:uiPriority w:val="1"/>
    <w:qFormat/>
    <w:rsid w:val="0022549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0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500453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2391180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4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674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4756262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766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33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77648927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9431757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1002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43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4349067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14376558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149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00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3925639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4930069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195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31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62535673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  <w:div w:id="206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CB35-72E8-4AE0-8377-F1AE9859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Afacerilor Interne</vt:lpstr>
    </vt:vector>
  </TitlesOfParts>
  <Company>HP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Afacerilor Interne</dc:title>
  <dc:creator>Mugur Barjovanu</dc:creator>
  <cp:keywords>Ministerul Afacerilor Interne</cp:keywords>
  <cp:lastModifiedBy>Iulian Dragoi</cp:lastModifiedBy>
  <cp:revision>2</cp:revision>
  <cp:lastPrinted>2021-11-24T12:42:00Z</cp:lastPrinted>
  <dcterms:created xsi:type="dcterms:W3CDTF">2021-11-26T14:42:00Z</dcterms:created>
  <dcterms:modified xsi:type="dcterms:W3CDTF">2021-11-26T14:42:00Z</dcterms:modified>
</cp:coreProperties>
</file>